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center" w:tblpY="616"/>
        <w:tblW w:w="10728" w:type="dxa"/>
        <w:tblLook w:val="04A0" w:firstRow="1" w:lastRow="0" w:firstColumn="1" w:lastColumn="0" w:noHBand="0" w:noVBand="1"/>
      </w:tblPr>
      <w:tblGrid>
        <w:gridCol w:w="3510"/>
        <w:gridCol w:w="2977"/>
        <w:gridCol w:w="4241"/>
      </w:tblGrid>
      <w:tr w:rsidR="00687C40" w:rsidRPr="004E4751" w:rsidTr="00916AFE">
        <w:tc>
          <w:tcPr>
            <w:tcW w:w="3510" w:type="dxa"/>
            <w:tcBorders>
              <w:top w:val="double" w:sz="12" w:space="0" w:color="auto"/>
              <w:left w:val="double" w:sz="12" w:space="0" w:color="auto"/>
              <w:bottom w:val="double" w:sz="12" w:space="0" w:color="auto"/>
              <w:right w:val="double" w:sz="12" w:space="0" w:color="auto"/>
            </w:tcBorders>
            <w:hideMark/>
          </w:tcPr>
          <w:p w:rsidR="00687C40" w:rsidRPr="002527AC" w:rsidRDefault="00687C40" w:rsidP="00687C40">
            <w:pPr>
              <w:jc w:val="center"/>
              <w:rPr>
                <w:rFonts w:ascii="Courier New" w:eastAsia="Calibri" w:hAnsi="Courier New" w:cs="Courier New"/>
                <w:b/>
                <w:bCs/>
                <w:sz w:val="24"/>
                <w:szCs w:val="24"/>
              </w:rPr>
            </w:pPr>
            <w:r w:rsidRPr="002527AC">
              <w:rPr>
                <w:rFonts w:ascii="Courier New" w:eastAsia="Calibri" w:hAnsi="Courier New" w:cs="Courier New"/>
                <w:b/>
                <w:bCs/>
                <w:sz w:val="24"/>
                <w:szCs w:val="24"/>
              </w:rPr>
              <w:t>REPUBLIQUE TUNISIENNE</w:t>
            </w:r>
          </w:p>
          <w:p w:rsidR="00687C40" w:rsidRPr="002527AC" w:rsidRDefault="00687C40" w:rsidP="00687C40">
            <w:pPr>
              <w:jc w:val="center"/>
              <w:rPr>
                <w:rFonts w:ascii="Courier New" w:eastAsia="Calibri" w:hAnsi="Courier New" w:cs="Courier New"/>
                <w:sz w:val="24"/>
                <w:szCs w:val="24"/>
              </w:rPr>
            </w:pPr>
            <w:r w:rsidRPr="002527AC">
              <w:rPr>
                <w:rFonts w:ascii="Courier New" w:eastAsia="Calibri" w:hAnsi="Courier New" w:cs="Courier New"/>
                <w:b/>
                <w:bCs/>
                <w:sz w:val="24"/>
                <w:szCs w:val="24"/>
              </w:rPr>
              <w:t>MINISTERE DE L’EDUCATION</w:t>
            </w:r>
          </w:p>
        </w:tc>
        <w:tc>
          <w:tcPr>
            <w:tcW w:w="2977" w:type="dxa"/>
            <w:tcBorders>
              <w:top w:val="double" w:sz="12" w:space="0" w:color="auto"/>
              <w:left w:val="double" w:sz="12" w:space="0" w:color="auto"/>
              <w:bottom w:val="double" w:sz="12" w:space="0" w:color="auto"/>
              <w:right w:val="double" w:sz="12" w:space="0" w:color="auto"/>
            </w:tcBorders>
            <w:hideMark/>
          </w:tcPr>
          <w:p w:rsidR="00321759" w:rsidRDefault="00321759" w:rsidP="00687C40">
            <w:pPr>
              <w:jc w:val="center"/>
              <w:rPr>
                <w:rFonts w:ascii="Courier New" w:eastAsia="Calibri" w:hAnsi="Courier New" w:cs="Courier New"/>
                <w:b/>
                <w:bCs/>
                <w:sz w:val="24"/>
                <w:szCs w:val="24"/>
              </w:rPr>
            </w:pPr>
          </w:p>
          <w:p w:rsidR="00687C40" w:rsidRPr="002527AC" w:rsidRDefault="00687C40" w:rsidP="00687C40">
            <w:pPr>
              <w:jc w:val="center"/>
              <w:rPr>
                <w:rFonts w:ascii="Courier New" w:eastAsia="Calibri" w:hAnsi="Courier New" w:cs="Courier New"/>
                <w:b/>
                <w:bCs/>
                <w:sz w:val="24"/>
                <w:szCs w:val="24"/>
              </w:rPr>
            </w:pPr>
            <w:r w:rsidRPr="002527AC">
              <w:rPr>
                <w:rFonts w:ascii="Courier New" w:eastAsia="Calibri" w:hAnsi="Courier New" w:cs="Courier New"/>
                <w:b/>
                <w:bCs/>
                <w:sz w:val="24"/>
                <w:szCs w:val="24"/>
              </w:rPr>
              <w:t xml:space="preserve">DEVOIR DE </w:t>
            </w:r>
            <w:r w:rsidR="00321759" w:rsidRPr="002527AC">
              <w:rPr>
                <w:rFonts w:ascii="Courier New" w:eastAsia="Calibri" w:hAnsi="Courier New" w:cs="Courier New"/>
                <w:b/>
                <w:bCs/>
                <w:sz w:val="24"/>
                <w:szCs w:val="24"/>
              </w:rPr>
              <w:t>CONTROLE</w:t>
            </w:r>
            <w:r w:rsidRPr="002527AC">
              <w:rPr>
                <w:rFonts w:ascii="Courier New" w:eastAsia="Calibri" w:hAnsi="Courier New" w:cs="Courier New"/>
                <w:b/>
                <w:bCs/>
                <w:sz w:val="24"/>
                <w:szCs w:val="24"/>
              </w:rPr>
              <w:t xml:space="preserve"> N°1</w:t>
            </w:r>
          </w:p>
        </w:tc>
        <w:tc>
          <w:tcPr>
            <w:tcW w:w="4241" w:type="dxa"/>
            <w:tcBorders>
              <w:top w:val="double" w:sz="12" w:space="0" w:color="auto"/>
              <w:left w:val="double" w:sz="12" w:space="0" w:color="auto"/>
              <w:bottom w:val="double" w:sz="12" w:space="0" w:color="auto"/>
              <w:right w:val="double" w:sz="12" w:space="0" w:color="auto"/>
            </w:tcBorders>
            <w:hideMark/>
          </w:tcPr>
          <w:p w:rsidR="00687C40" w:rsidRPr="002527AC" w:rsidRDefault="00687C40" w:rsidP="00687C40">
            <w:pPr>
              <w:jc w:val="center"/>
              <w:rPr>
                <w:rFonts w:ascii="Courier New" w:eastAsia="Calibri" w:hAnsi="Courier New" w:cs="Courier New"/>
                <w:b/>
                <w:bCs/>
                <w:sz w:val="24"/>
                <w:szCs w:val="24"/>
                <w:lang w:val="en-US"/>
              </w:rPr>
            </w:pPr>
            <w:r w:rsidRPr="002527AC">
              <w:rPr>
                <w:rFonts w:ascii="Courier New" w:eastAsia="Calibri" w:hAnsi="Courier New" w:cs="Courier New"/>
                <w:b/>
                <w:bCs/>
                <w:sz w:val="24"/>
                <w:szCs w:val="24"/>
                <w:lang w:val="en-US"/>
              </w:rPr>
              <w:t>LYCÉE FARHAT HACHED C.R.E MANOUBA</w:t>
            </w:r>
          </w:p>
        </w:tc>
      </w:tr>
      <w:tr w:rsidR="00687C40" w:rsidRPr="00687C40" w:rsidTr="00916AFE">
        <w:tc>
          <w:tcPr>
            <w:tcW w:w="6487" w:type="dxa"/>
            <w:gridSpan w:val="2"/>
            <w:tcBorders>
              <w:top w:val="single" w:sz="4" w:space="0" w:color="auto"/>
              <w:left w:val="double" w:sz="12" w:space="0" w:color="auto"/>
              <w:bottom w:val="double" w:sz="12" w:space="0" w:color="auto"/>
              <w:right w:val="double" w:sz="12" w:space="0" w:color="auto"/>
            </w:tcBorders>
            <w:hideMark/>
          </w:tcPr>
          <w:p w:rsidR="00687C40" w:rsidRPr="002527AC" w:rsidRDefault="00687C40" w:rsidP="00687C40">
            <w:pPr>
              <w:rPr>
                <w:rFonts w:ascii="Courier New" w:eastAsia="Calibri" w:hAnsi="Courier New" w:cs="Courier New"/>
                <w:b/>
                <w:bCs/>
                <w:sz w:val="24"/>
                <w:szCs w:val="24"/>
              </w:rPr>
            </w:pPr>
            <w:r w:rsidRPr="002527AC">
              <w:rPr>
                <w:rFonts w:ascii="Courier New" w:eastAsia="Calibri" w:hAnsi="Courier New" w:cs="Courier New"/>
                <w:b/>
                <w:bCs/>
                <w:sz w:val="24"/>
                <w:szCs w:val="24"/>
              </w:rPr>
              <w:t xml:space="preserve">SECTION : ECONOMIE ET GESTION  </w:t>
            </w:r>
          </w:p>
        </w:tc>
        <w:tc>
          <w:tcPr>
            <w:tcW w:w="4241" w:type="dxa"/>
            <w:tcBorders>
              <w:top w:val="double" w:sz="12" w:space="0" w:color="auto"/>
              <w:left w:val="double" w:sz="12" w:space="0" w:color="auto"/>
              <w:bottom w:val="double" w:sz="12" w:space="0" w:color="auto"/>
              <w:right w:val="double" w:sz="12" w:space="0" w:color="auto"/>
            </w:tcBorders>
            <w:hideMark/>
          </w:tcPr>
          <w:p w:rsidR="00687C40" w:rsidRPr="002527AC" w:rsidRDefault="002527AC" w:rsidP="00687C40">
            <w:pPr>
              <w:jc w:val="center"/>
              <w:rPr>
                <w:rFonts w:ascii="Courier New" w:eastAsia="Calibri" w:hAnsi="Courier New" w:cs="Courier New"/>
                <w:sz w:val="24"/>
                <w:szCs w:val="24"/>
                <w:vertAlign w:val="subscript"/>
              </w:rPr>
            </w:pPr>
            <w:r w:rsidRPr="002527AC">
              <w:rPr>
                <w:rFonts w:ascii="Courier New" w:eastAsia="Calibri" w:hAnsi="Courier New" w:cs="Courier New"/>
                <w:b/>
                <w:bCs/>
                <w:sz w:val="24"/>
                <w:szCs w:val="24"/>
              </w:rPr>
              <w:t>NIVEAU : 4</w:t>
            </w:r>
            <w:r w:rsidRPr="002527AC">
              <w:rPr>
                <w:rFonts w:ascii="Courier New" w:eastAsia="Calibri" w:hAnsi="Courier New" w:cs="Courier New"/>
                <w:b/>
                <w:bCs/>
                <w:sz w:val="24"/>
                <w:szCs w:val="24"/>
                <w:vertAlign w:val="superscript"/>
              </w:rPr>
              <w:t>i</w:t>
            </w:r>
            <w:r w:rsidR="00687C40" w:rsidRPr="002527AC">
              <w:rPr>
                <w:rFonts w:ascii="Courier New" w:eastAsia="Calibri" w:hAnsi="Courier New" w:cs="Courier New"/>
                <w:b/>
                <w:bCs/>
                <w:sz w:val="24"/>
                <w:szCs w:val="24"/>
                <w:vertAlign w:val="superscript"/>
              </w:rPr>
              <w:t xml:space="preserve">éme </w:t>
            </w:r>
            <w:r w:rsidRPr="002527AC">
              <w:rPr>
                <w:rFonts w:ascii="Courier New" w:eastAsia="Calibri" w:hAnsi="Courier New" w:cs="Courier New"/>
                <w:b/>
                <w:bCs/>
                <w:sz w:val="24"/>
                <w:szCs w:val="24"/>
              </w:rPr>
              <w:t xml:space="preserve">E&amp;G </w:t>
            </w:r>
          </w:p>
        </w:tc>
      </w:tr>
      <w:tr w:rsidR="00687C40" w:rsidRPr="00687C40" w:rsidTr="00916AFE">
        <w:tc>
          <w:tcPr>
            <w:tcW w:w="3510" w:type="dxa"/>
            <w:tcBorders>
              <w:top w:val="double" w:sz="12" w:space="0" w:color="auto"/>
              <w:left w:val="double" w:sz="12" w:space="0" w:color="auto"/>
              <w:bottom w:val="double" w:sz="12" w:space="0" w:color="auto"/>
              <w:right w:val="double" w:sz="12" w:space="0" w:color="auto"/>
            </w:tcBorders>
            <w:hideMark/>
          </w:tcPr>
          <w:p w:rsidR="00687C40" w:rsidRPr="002527AC" w:rsidRDefault="00687C40" w:rsidP="00687C40">
            <w:pPr>
              <w:rPr>
                <w:rFonts w:ascii="Courier New" w:eastAsia="Calibri" w:hAnsi="Courier New" w:cs="Courier New"/>
                <w:b/>
                <w:bCs/>
                <w:sz w:val="24"/>
                <w:szCs w:val="24"/>
              </w:rPr>
            </w:pPr>
            <w:r w:rsidRPr="002527AC">
              <w:rPr>
                <w:rFonts w:ascii="Courier New" w:eastAsia="Calibri" w:hAnsi="Courier New" w:cs="Courier New"/>
                <w:b/>
                <w:bCs/>
                <w:sz w:val="24"/>
                <w:szCs w:val="24"/>
              </w:rPr>
              <w:t xml:space="preserve">EPREUVE : GESTION </w:t>
            </w:r>
          </w:p>
        </w:tc>
        <w:tc>
          <w:tcPr>
            <w:tcW w:w="2977" w:type="dxa"/>
            <w:tcBorders>
              <w:top w:val="double" w:sz="12" w:space="0" w:color="auto"/>
              <w:left w:val="double" w:sz="12" w:space="0" w:color="auto"/>
              <w:bottom w:val="double" w:sz="12" w:space="0" w:color="auto"/>
              <w:right w:val="double" w:sz="12" w:space="0" w:color="auto"/>
            </w:tcBorders>
            <w:hideMark/>
          </w:tcPr>
          <w:p w:rsidR="00687C40" w:rsidRPr="002527AC" w:rsidRDefault="00687C40" w:rsidP="00687C40">
            <w:pPr>
              <w:rPr>
                <w:rFonts w:ascii="Courier New" w:eastAsia="Calibri" w:hAnsi="Courier New" w:cs="Courier New"/>
                <w:b/>
                <w:bCs/>
                <w:sz w:val="24"/>
                <w:szCs w:val="24"/>
              </w:rPr>
            </w:pPr>
            <w:r w:rsidRPr="002527AC">
              <w:rPr>
                <w:rFonts w:ascii="Courier New" w:eastAsia="Calibri" w:hAnsi="Courier New" w:cs="Courier New"/>
                <w:b/>
                <w:bCs/>
                <w:sz w:val="24"/>
                <w:szCs w:val="24"/>
              </w:rPr>
              <w:t xml:space="preserve">DUREE : 2 HEURES </w:t>
            </w:r>
          </w:p>
        </w:tc>
        <w:tc>
          <w:tcPr>
            <w:tcW w:w="4241" w:type="dxa"/>
            <w:tcBorders>
              <w:top w:val="double" w:sz="12" w:space="0" w:color="auto"/>
              <w:left w:val="double" w:sz="12" w:space="0" w:color="auto"/>
              <w:bottom w:val="single" w:sz="4" w:space="0" w:color="auto"/>
              <w:right w:val="double" w:sz="12" w:space="0" w:color="auto"/>
            </w:tcBorders>
            <w:hideMark/>
          </w:tcPr>
          <w:p w:rsidR="00687C40" w:rsidRPr="002527AC" w:rsidRDefault="00687C40" w:rsidP="00687C40">
            <w:pPr>
              <w:jc w:val="center"/>
              <w:rPr>
                <w:rFonts w:ascii="Courier New" w:eastAsia="Calibri" w:hAnsi="Courier New" w:cs="Courier New"/>
                <w:b/>
                <w:bCs/>
                <w:sz w:val="24"/>
                <w:szCs w:val="24"/>
              </w:rPr>
            </w:pPr>
            <w:r w:rsidRPr="002527AC">
              <w:rPr>
                <w:rFonts w:ascii="Courier New" w:eastAsia="Calibri" w:hAnsi="Courier New" w:cs="Courier New"/>
                <w:b/>
                <w:bCs/>
                <w:sz w:val="24"/>
                <w:szCs w:val="24"/>
              </w:rPr>
              <w:t>COEFFICIENT : 4</w:t>
            </w:r>
          </w:p>
        </w:tc>
      </w:tr>
      <w:tr w:rsidR="00687C40" w:rsidRPr="00687C40" w:rsidTr="00916AFE">
        <w:tc>
          <w:tcPr>
            <w:tcW w:w="6487" w:type="dxa"/>
            <w:gridSpan w:val="2"/>
            <w:tcBorders>
              <w:top w:val="single" w:sz="4" w:space="0" w:color="auto"/>
              <w:left w:val="double" w:sz="12" w:space="0" w:color="auto"/>
              <w:bottom w:val="double" w:sz="12" w:space="0" w:color="auto"/>
              <w:right w:val="double" w:sz="12" w:space="0" w:color="auto"/>
            </w:tcBorders>
            <w:hideMark/>
          </w:tcPr>
          <w:p w:rsidR="00687C40" w:rsidRPr="002527AC" w:rsidRDefault="002527AC" w:rsidP="00687C40">
            <w:pPr>
              <w:jc w:val="center"/>
              <w:rPr>
                <w:rFonts w:ascii="Courier New" w:eastAsia="Calibri" w:hAnsi="Courier New" w:cs="Courier New"/>
                <w:b/>
                <w:bCs/>
                <w:sz w:val="24"/>
                <w:szCs w:val="24"/>
              </w:rPr>
            </w:pPr>
            <w:r w:rsidRPr="002527AC">
              <w:rPr>
                <w:rFonts w:ascii="Courier New" w:eastAsia="Calibri" w:hAnsi="Courier New" w:cs="Courier New"/>
                <w:b/>
                <w:bCs/>
                <w:sz w:val="24"/>
                <w:szCs w:val="24"/>
              </w:rPr>
              <w:t>DATE : 21</w:t>
            </w:r>
            <w:r w:rsidR="00687C40" w:rsidRPr="002527AC">
              <w:rPr>
                <w:rFonts w:ascii="Courier New" w:eastAsia="Calibri" w:hAnsi="Courier New" w:cs="Courier New"/>
                <w:b/>
                <w:bCs/>
                <w:sz w:val="24"/>
                <w:szCs w:val="24"/>
              </w:rPr>
              <w:t>/10/2019</w:t>
            </w:r>
          </w:p>
        </w:tc>
        <w:tc>
          <w:tcPr>
            <w:tcW w:w="4241" w:type="dxa"/>
            <w:tcBorders>
              <w:top w:val="double" w:sz="12" w:space="0" w:color="auto"/>
              <w:left w:val="double" w:sz="12" w:space="0" w:color="auto"/>
              <w:bottom w:val="double" w:sz="12" w:space="0" w:color="auto"/>
              <w:right w:val="double" w:sz="12" w:space="0" w:color="auto"/>
            </w:tcBorders>
            <w:hideMark/>
          </w:tcPr>
          <w:p w:rsidR="00687C40" w:rsidRPr="002527AC" w:rsidRDefault="00687C40" w:rsidP="00687C40">
            <w:pPr>
              <w:jc w:val="center"/>
              <w:rPr>
                <w:rFonts w:ascii="Courier New" w:eastAsia="Calibri" w:hAnsi="Courier New" w:cs="Courier New"/>
                <w:b/>
                <w:bCs/>
                <w:sz w:val="24"/>
                <w:szCs w:val="24"/>
              </w:rPr>
            </w:pPr>
            <w:r w:rsidRPr="002527AC">
              <w:rPr>
                <w:rFonts w:ascii="Courier New" w:eastAsia="Calibri" w:hAnsi="Courier New" w:cs="Courier New"/>
                <w:b/>
                <w:bCs/>
                <w:sz w:val="24"/>
                <w:szCs w:val="24"/>
              </w:rPr>
              <w:t>PROF : ISSAM ABDI</w:t>
            </w:r>
          </w:p>
        </w:tc>
      </w:tr>
    </w:tbl>
    <w:p w:rsidR="00687C40" w:rsidRDefault="00687C40" w:rsidP="000E7B1D">
      <w:pPr>
        <w:spacing w:after="0" w:line="240" w:lineRule="auto"/>
        <w:ind w:firstLine="708"/>
        <w:jc w:val="both"/>
        <w:rPr>
          <w:rFonts w:ascii="Courier New" w:eastAsia="Times New Roman" w:hAnsi="Courier New" w:cs="Courier New"/>
          <w:b/>
          <w:bCs/>
          <w:sz w:val="24"/>
          <w:szCs w:val="24"/>
          <w:lang w:eastAsia="fr-FR"/>
        </w:rPr>
      </w:pPr>
    </w:p>
    <w:tbl>
      <w:tblPr>
        <w:tblStyle w:val="Grilledutableau"/>
        <w:tblW w:w="10728" w:type="dxa"/>
        <w:jc w:val="center"/>
        <w:tblLook w:val="04A0" w:firstRow="1" w:lastRow="0" w:firstColumn="1" w:lastColumn="0" w:noHBand="0" w:noVBand="1"/>
      </w:tblPr>
      <w:tblGrid>
        <w:gridCol w:w="10728"/>
      </w:tblGrid>
      <w:tr w:rsidR="00687C40" w:rsidRPr="00800E7D" w:rsidTr="00916AFE">
        <w:trPr>
          <w:jc w:val="center"/>
        </w:trPr>
        <w:tc>
          <w:tcPr>
            <w:tcW w:w="10728" w:type="dxa"/>
            <w:tcBorders>
              <w:top w:val="double" w:sz="12" w:space="0" w:color="auto"/>
              <w:left w:val="double" w:sz="12" w:space="0" w:color="auto"/>
              <w:bottom w:val="double" w:sz="12" w:space="0" w:color="auto"/>
              <w:right w:val="double" w:sz="12" w:space="0" w:color="auto"/>
            </w:tcBorders>
            <w:hideMark/>
          </w:tcPr>
          <w:p w:rsidR="00687C40" w:rsidRDefault="00687C40" w:rsidP="00916AFE">
            <w:pPr>
              <w:rPr>
                <w:rFonts w:ascii="Courier New" w:eastAsia="Calibri" w:hAnsi="Courier New" w:cs="Courier New"/>
                <w:b/>
                <w:bCs/>
                <w:sz w:val="24"/>
                <w:szCs w:val="24"/>
              </w:rPr>
            </w:pPr>
            <w:r w:rsidRPr="002527AC">
              <w:rPr>
                <w:rFonts w:ascii="Courier New" w:eastAsia="Calibri" w:hAnsi="Courier New" w:cs="Courier New"/>
                <w:b/>
                <w:bCs/>
                <w:sz w:val="24"/>
                <w:szCs w:val="24"/>
              </w:rPr>
              <w:t>Etude de cas </w:t>
            </w:r>
          </w:p>
          <w:p w:rsidR="002527AC" w:rsidRPr="002527AC" w:rsidRDefault="002527AC" w:rsidP="00916AFE">
            <w:pPr>
              <w:rPr>
                <w:rFonts w:ascii="Courier New" w:eastAsia="Calibri" w:hAnsi="Courier New" w:cs="Courier New"/>
                <w:b/>
                <w:bCs/>
                <w:sz w:val="24"/>
                <w:szCs w:val="24"/>
              </w:rPr>
            </w:pPr>
          </w:p>
          <w:p w:rsidR="002527AC" w:rsidRPr="002527AC" w:rsidRDefault="00687C40" w:rsidP="002527AC">
            <w:pPr>
              <w:numPr>
                <w:ilvl w:val="0"/>
                <w:numId w:val="5"/>
              </w:numPr>
              <w:ind w:left="840"/>
              <w:contextualSpacing/>
              <w:rPr>
                <w:rFonts w:ascii="Courier New" w:eastAsia="Calibri" w:hAnsi="Courier New" w:cs="Courier New"/>
                <w:b/>
                <w:bCs/>
                <w:sz w:val="24"/>
                <w:szCs w:val="24"/>
              </w:rPr>
            </w:pPr>
            <w:r w:rsidRPr="002527AC">
              <w:rPr>
                <w:rFonts w:ascii="Courier New" w:eastAsia="Calibri" w:hAnsi="Courier New" w:cs="Courier New"/>
                <w:b/>
                <w:bCs/>
                <w:sz w:val="24"/>
                <w:szCs w:val="24"/>
              </w:rPr>
              <w:t xml:space="preserve">Dossier n°1 : </w:t>
            </w:r>
            <w:r w:rsidR="008C6B4F" w:rsidRPr="002527AC">
              <w:rPr>
                <w:rFonts w:ascii="Courier New" w:eastAsia="Calibri" w:hAnsi="Courier New" w:cs="Courier New"/>
                <w:b/>
                <w:bCs/>
                <w:sz w:val="24"/>
                <w:szCs w:val="24"/>
              </w:rPr>
              <w:t>Etude de l’équilibre financier et évolution de stock</w:t>
            </w:r>
            <w:r w:rsidR="002527AC">
              <w:rPr>
                <w:rFonts w:ascii="Courier New" w:eastAsia="Calibri" w:hAnsi="Courier New" w:cs="Courier New"/>
                <w:b/>
                <w:bCs/>
                <w:sz w:val="24"/>
                <w:szCs w:val="24"/>
              </w:rPr>
              <w:t>.</w:t>
            </w:r>
          </w:p>
          <w:p w:rsidR="00687C40" w:rsidRPr="002527AC" w:rsidRDefault="00687C40" w:rsidP="008C6B4F">
            <w:pPr>
              <w:numPr>
                <w:ilvl w:val="0"/>
                <w:numId w:val="5"/>
              </w:numPr>
              <w:ind w:left="840"/>
              <w:contextualSpacing/>
              <w:rPr>
                <w:rFonts w:ascii="Courier New" w:eastAsia="Calibri" w:hAnsi="Courier New" w:cs="Courier New"/>
                <w:b/>
                <w:bCs/>
                <w:sz w:val="24"/>
                <w:szCs w:val="24"/>
              </w:rPr>
            </w:pPr>
            <w:r w:rsidRPr="002527AC">
              <w:rPr>
                <w:rFonts w:ascii="Courier New" w:eastAsia="Calibri" w:hAnsi="Courier New" w:cs="Courier New"/>
                <w:b/>
                <w:bCs/>
                <w:sz w:val="24"/>
                <w:szCs w:val="24"/>
              </w:rPr>
              <w:t xml:space="preserve">Dossier n°2 : </w:t>
            </w:r>
            <w:r w:rsidR="008C6B4F" w:rsidRPr="002527AC">
              <w:rPr>
                <w:rFonts w:ascii="Courier New" w:eastAsia="Calibri" w:hAnsi="Courier New" w:cs="Courier New"/>
                <w:b/>
                <w:bCs/>
                <w:sz w:val="24"/>
                <w:szCs w:val="24"/>
              </w:rPr>
              <w:t>Gestion de l’approvisionnement</w:t>
            </w:r>
          </w:p>
          <w:p w:rsidR="002527AC" w:rsidRDefault="002527AC" w:rsidP="008C6B4F">
            <w:pPr>
              <w:contextualSpacing/>
              <w:rPr>
                <w:rFonts w:ascii="Courier New" w:eastAsia="Calibri" w:hAnsi="Courier New" w:cs="Courier New"/>
                <w:b/>
                <w:bCs/>
                <w:sz w:val="24"/>
                <w:szCs w:val="24"/>
              </w:rPr>
            </w:pPr>
          </w:p>
          <w:p w:rsidR="00687C40" w:rsidRPr="00800E7D" w:rsidRDefault="00687C40" w:rsidP="008C6B4F">
            <w:pPr>
              <w:contextualSpacing/>
              <w:rPr>
                <w:rFonts w:ascii="Times New Roman" w:eastAsia="Calibri" w:hAnsi="Times New Roman" w:cs="Times New Roman"/>
                <w:b/>
                <w:bCs/>
                <w:sz w:val="24"/>
                <w:szCs w:val="24"/>
              </w:rPr>
            </w:pPr>
            <w:r w:rsidRPr="002527AC">
              <w:rPr>
                <w:rFonts w:ascii="Courier New" w:eastAsia="Calibri" w:hAnsi="Courier New" w:cs="Courier New"/>
                <w:b/>
                <w:bCs/>
                <w:sz w:val="24"/>
                <w:szCs w:val="24"/>
              </w:rPr>
              <w:t>N.B : tous les calculs ayant un intérêt particulier doivent figurer sur la copie de l’examen</w:t>
            </w:r>
            <w:r w:rsidRPr="002527AC">
              <w:rPr>
                <w:rFonts w:ascii="Times New Roman" w:eastAsia="Calibri" w:hAnsi="Times New Roman" w:cs="Times New Roman"/>
                <w:b/>
                <w:bCs/>
                <w:sz w:val="24"/>
                <w:szCs w:val="24"/>
              </w:rPr>
              <w:t xml:space="preserve"> </w:t>
            </w:r>
          </w:p>
        </w:tc>
      </w:tr>
    </w:tbl>
    <w:p w:rsidR="00687C40" w:rsidRDefault="00687C40" w:rsidP="002527AC">
      <w:pPr>
        <w:spacing w:after="0" w:line="240" w:lineRule="auto"/>
        <w:jc w:val="both"/>
        <w:rPr>
          <w:rFonts w:ascii="Courier New" w:eastAsia="Times New Roman" w:hAnsi="Courier New" w:cs="Courier New"/>
          <w:b/>
          <w:bCs/>
          <w:sz w:val="24"/>
          <w:szCs w:val="24"/>
          <w:lang w:eastAsia="fr-FR"/>
        </w:rPr>
      </w:pPr>
    </w:p>
    <w:p w:rsidR="000E7B1D" w:rsidRPr="000E7B1D" w:rsidRDefault="000E7B1D" w:rsidP="000E7B1D">
      <w:pPr>
        <w:spacing w:after="0" w:line="240" w:lineRule="auto"/>
        <w:ind w:firstLine="708"/>
        <w:jc w:val="both"/>
        <w:rPr>
          <w:rFonts w:ascii="Courier New" w:eastAsia="Times New Roman" w:hAnsi="Courier New" w:cs="Courier New"/>
          <w:sz w:val="24"/>
          <w:szCs w:val="24"/>
          <w:lang w:eastAsia="fr-FR"/>
        </w:rPr>
      </w:pPr>
      <w:r w:rsidRPr="000E7B1D">
        <w:rPr>
          <w:rFonts w:ascii="Courier New" w:eastAsia="Times New Roman" w:hAnsi="Courier New" w:cs="Courier New"/>
          <w:b/>
          <w:bCs/>
          <w:sz w:val="24"/>
          <w:szCs w:val="24"/>
          <w:lang w:eastAsia="fr-FR"/>
        </w:rPr>
        <w:t>L</w:t>
      </w:r>
      <w:r w:rsidRPr="000E7B1D">
        <w:rPr>
          <w:rFonts w:ascii="Courier New" w:eastAsia="Times New Roman" w:hAnsi="Courier New" w:cs="Courier New"/>
          <w:sz w:val="24"/>
          <w:szCs w:val="24"/>
          <w:lang w:eastAsia="fr-FR"/>
        </w:rPr>
        <w:t xml:space="preserve">a société « MEMA » est une SARL de 50 000 D de capital (10 000 actions de 5 D). Elle a été créée le 2 décembre 2015 par Monsieur Melek et Madame Malika. </w:t>
      </w:r>
    </w:p>
    <w:p w:rsidR="000E7B1D" w:rsidRPr="000E7B1D" w:rsidRDefault="000E7B1D" w:rsidP="000E7B1D">
      <w:pPr>
        <w:spacing w:after="0" w:line="240" w:lineRule="auto"/>
        <w:jc w:val="both"/>
        <w:rPr>
          <w:rFonts w:ascii="Courier New" w:eastAsia="Times New Roman" w:hAnsi="Courier New" w:cs="Courier New"/>
          <w:sz w:val="24"/>
          <w:szCs w:val="24"/>
          <w:lang w:eastAsia="fr-FR"/>
        </w:rPr>
      </w:pPr>
    </w:p>
    <w:p w:rsidR="000E7B1D" w:rsidRPr="000E7B1D" w:rsidRDefault="000E7B1D" w:rsidP="000E7B1D">
      <w:pPr>
        <w:spacing w:after="0" w:line="240" w:lineRule="auto"/>
        <w:ind w:firstLine="708"/>
        <w:jc w:val="both"/>
        <w:rPr>
          <w:rFonts w:ascii="Courier New" w:eastAsia="Times New Roman" w:hAnsi="Courier New" w:cs="Courier New"/>
          <w:sz w:val="24"/>
          <w:szCs w:val="24"/>
          <w:lang w:eastAsia="fr-FR"/>
        </w:rPr>
      </w:pPr>
      <w:r w:rsidRPr="000E7B1D">
        <w:rPr>
          <w:rFonts w:ascii="Courier New" w:eastAsia="Times New Roman" w:hAnsi="Courier New" w:cs="Courier New"/>
          <w:b/>
          <w:bCs/>
          <w:sz w:val="24"/>
          <w:szCs w:val="24"/>
          <w:lang w:eastAsia="fr-FR"/>
        </w:rPr>
        <w:t>E</w:t>
      </w:r>
      <w:r w:rsidRPr="000E7B1D">
        <w:rPr>
          <w:rFonts w:ascii="Courier New" w:eastAsia="Times New Roman" w:hAnsi="Courier New" w:cs="Courier New"/>
          <w:sz w:val="24"/>
          <w:szCs w:val="24"/>
          <w:lang w:eastAsia="fr-FR"/>
        </w:rPr>
        <w:t xml:space="preserve">n stage dans cette entreprise pour quelques semaines, votre tuteur, M Melek vous confie une mission importante. Il souhaiterait disposer d’une évaluation de la rentabilité de l’entreprise, analyser sa situation financière et disposer de quelques outils de gestion pour la prise des décisions. </w:t>
      </w:r>
      <w:r w:rsidRPr="000E7B1D">
        <w:rPr>
          <w:rFonts w:ascii="Arial" w:eastAsia="Times New Roman" w:hAnsi="Arial" w:cs="Arial"/>
          <w:b/>
          <w:bCs/>
          <w:color w:val="FFFFFF" w:themeColor="background1"/>
          <w:sz w:val="20"/>
          <w:szCs w:val="20"/>
          <w:highlight w:val="blue"/>
          <w:lang w:eastAsia="fr-FR"/>
        </w:rPr>
        <w:t xml:space="preserve"> </w:t>
      </w:r>
    </w:p>
    <w:p w:rsidR="000E7B1D" w:rsidRPr="000E7B1D" w:rsidRDefault="000E7B1D" w:rsidP="000E7B1D">
      <w:pPr>
        <w:spacing w:after="120" w:line="240" w:lineRule="auto"/>
        <w:jc w:val="center"/>
        <w:rPr>
          <w:rFonts w:ascii="Monotype Corsiva" w:eastAsia="Times New Roman" w:hAnsi="Monotype Corsiva" w:cs="Arial"/>
          <w:b/>
          <w:bCs/>
          <w:sz w:val="32"/>
          <w:szCs w:val="32"/>
          <w:lang w:eastAsia="fr-FR"/>
        </w:rPr>
      </w:pPr>
      <w:r w:rsidRPr="000E7B1D">
        <w:rPr>
          <w:rFonts w:ascii="Monotype Corsiva" w:eastAsia="Times New Roman" w:hAnsi="Monotype Corsiva" w:cs="Arial"/>
          <w:b/>
          <w:bCs/>
          <w:sz w:val="32"/>
          <w:szCs w:val="32"/>
          <w:lang w:eastAsia="fr-FR"/>
        </w:rPr>
        <w:t>Dossier n°1 : Etude de l’équilibre financier et évolution de stock</w:t>
      </w:r>
    </w:p>
    <w:p w:rsidR="000E7B1D" w:rsidRDefault="000E7B1D" w:rsidP="000E7B1D">
      <w:pPr>
        <w:spacing w:after="0" w:line="240" w:lineRule="auto"/>
        <w:jc w:val="both"/>
        <w:rPr>
          <w:rFonts w:ascii="Courier New" w:eastAsia="Times New Roman" w:hAnsi="Courier New" w:cs="Courier New"/>
          <w:sz w:val="24"/>
          <w:szCs w:val="24"/>
          <w:lang w:eastAsia="fr-FR"/>
        </w:rPr>
      </w:pPr>
      <w:r>
        <w:rPr>
          <w:rFonts w:ascii="Courier New" w:eastAsia="Times New Roman" w:hAnsi="Courier New" w:cs="Courier New"/>
          <w:b/>
          <w:bCs/>
          <w:sz w:val="24"/>
          <w:szCs w:val="24"/>
          <w:lang w:eastAsia="fr-FR"/>
        </w:rPr>
        <w:tab/>
      </w:r>
      <w:r w:rsidRPr="000E7B1D">
        <w:rPr>
          <w:rFonts w:ascii="Courier New" w:eastAsia="Times New Roman" w:hAnsi="Courier New" w:cs="Courier New"/>
          <w:b/>
          <w:bCs/>
          <w:sz w:val="24"/>
          <w:szCs w:val="24"/>
          <w:lang w:eastAsia="fr-FR"/>
        </w:rPr>
        <w:t xml:space="preserve">M </w:t>
      </w:r>
      <w:r w:rsidRPr="000E7B1D">
        <w:rPr>
          <w:rFonts w:ascii="Courier New" w:eastAsia="Times New Roman" w:hAnsi="Courier New" w:cs="Courier New"/>
          <w:sz w:val="24"/>
          <w:szCs w:val="24"/>
          <w:lang w:eastAsia="fr-FR"/>
        </w:rPr>
        <w:t xml:space="preserve">Melek, directeur de l'entreprise voudrait être éclairé sur la situation de trésorerie en prenant appui sur l'analyse de l'équilibre financier et sur l'évolution du stock. </w:t>
      </w:r>
    </w:p>
    <w:p w:rsidR="000E7B1D" w:rsidRPr="000E7B1D" w:rsidRDefault="000E7B1D" w:rsidP="000E7B1D">
      <w:pPr>
        <w:spacing w:after="0" w:line="240" w:lineRule="auto"/>
        <w:jc w:val="both"/>
        <w:rPr>
          <w:rFonts w:ascii="Courier New" w:eastAsia="Times New Roman" w:hAnsi="Courier New" w:cs="Courier New"/>
          <w:sz w:val="24"/>
          <w:szCs w:val="24"/>
          <w:lang w:eastAsia="fr-FR"/>
        </w:rPr>
      </w:pPr>
    </w:p>
    <w:p w:rsidR="000E7B1D" w:rsidRPr="000E7B1D" w:rsidRDefault="000E7B1D" w:rsidP="000E7B1D">
      <w:pPr>
        <w:pStyle w:val="Paragraphedeliste"/>
        <w:numPr>
          <w:ilvl w:val="0"/>
          <w:numId w:val="2"/>
        </w:numPr>
        <w:tabs>
          <w:tab w:val="left" w:pos="2720"/>
        </w:tabs>
        <w:spacing w:after="0" w:line="240" w:lineRule="auto"/>
        <w:jc w:val="both"/>
        <w:rPr>
          <w:rFonts w:ascii="Courier New" w:eastAsia="Times New Roman" w:hAnsi="Courier New" w:cs="Courier New"/>
          <w:b/>
          <w:bCs/>
          <w:sz w:val="24"/>
          <w:szCs w:val="24"/>
          <w:lang w:eastAsia="fr-FR"/>
        </w:rPr>
      </w:pPr>
      <w:r w:rsidRPr="000E7B1D">
        <w:rPr>
          <w:rFonts w:ascii="Courier New" w:eastAsia="Times New Roman" w:hAnsi="Courier New" w:cs="Courier New"/>
          <w:b/>
          <w:bCs/>
          <w:sz w:val="24"/>
          <w:szCs w:val="24"/>
          <w:lang w:eastAsia="fr-FR"/>
        </w:rPr>
        <w:t xml:space="preserve">Etude de l’équilibre financier  </w:t>
      </w:r>
    </w:p>
    <w:p w:rsidR="000E7B1D" w:rsidRDefault="000E7B1D" w:rsidP="000E7B1D">
      <w:pPr>
        <w:spacing w:after="0"/>
        <w:ind w:firstLine="708"/>
        <w:rPr>
          <w:rFonts w:ascii="Courier New" w:hAnsi="Courier New" w:cs="Courier New"/>
          <w:sz w:val="24"/>
          <w:szCs w:val="24"/>
        </w:rPr>
      </w:pPr>
      <w:r w:rsidRPr="000E7B1D">
        <w:rPr>
          <w:rFonts w:ascii="Courier New" w:hAnsi="Courier New" w:cs="Courier New"/>
          <w:sz w:val="24"/>
          <w:szCs w:val="24"/>
        </w:rPr>
        <w:t xml:space="preserve">Pour analyser la situation financière de l’entreprise </w:t>
      </w:r>
      <w:r w:rsidRPr="000E7B1D">
        <w:rPr>
          <w:rFonts w:ascii="Courier New" w:eastAsia="Times New Roman" w:hAnsi="Courier New" w:cs="Courier New"/>
          <w:sz w:val="24"/>
          <w:szCs w:val="24"/>
          <w:lang w:eastAsia="fr-FR"/>
        </w:rPr>
        <w:t>« MEMA »</w:t>
      </w:r>
      <w:r>
        <w:rPr>
          <w:rFonts w:ascii="Courier New" w:eastAsia="Times New Roman" w:hAnsi="Courier New" w:cs="Courier New"/>
          <w:sz w:val="24"/>
          <w:szCs w:val="24"/>
          <w:lang w:eastAsia="fr-FR"/>
        </w:rPr>
        <w:t xml:space="preserve">, le gérant de l’entreprise vous fournit les informations suivantes. </w:t>
      </w:r>
    </w:p>
    <w:p w:rsidR="000E7B1D" w:rsidRPr="000E7B1D" w:rsidRDefault="000E7B1D" w:rsidP="000E7B1D">
      <w:pPr>
        <w:numPr>
          <w:ilvl w:val="0"/>
          <w:numId w:val="3"/>
        </w:numPr>
        <w:rPr>
          <w:rFonts w:ascii="Courier New" w:hAnsi="Courier New" w:cs="Courier New"/>
          <w:sz w:val="24"/>
          <w:szCs w:val="24"/>
        </w:rPr>
      </w:pPr>
      <w:r>
        <w:rPr>
          <w:rFonts w:ascii="Courier New" w:hAnsi="Courier New" w:cs="Courier New"/>
          <w:sz w:val="24"/>
          <w:szCs w:val="24"/>
        </w:rPr>
        <w:t>Informations relatives au bilan fonctionnel</w:t>
      </w:r>
      <w:r w:rsidRPr="000E7B1D">
        <w:rPr>
          <w:rFonts w:ascii="Courier New" w:hAnsi="Courier New" w:cs="Courier New"/>
          <w:sz w:val="24"/>
          <w:szCs w:val="24"/>
        </w:rPr>
        <w:t xml:space="preserve"> </w:t>
      </w:r>
      <w:r>
        <w:rPr>
          <w:rFonts w:ascii="Courier New" w:hAnsi="Courier New" w:cs="Courier New"/>
          <w:sz w:val="24"/>
          <w:szCs w:val="24"/>
        </w:rPr>
        <w:t>de l’année 2018</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1568"/>
      </w:tblGrid>
      <w:tr w:rsidR="000E7B1D" w:rsidRPr="000E7B1D" w:rsidTr="00B924A5">
        <w:trPr>
          <w:jc w:val="center"/>
        </w:trPr>
        <w:tc>
          <w:tcPr>
            <w:tcW w:w="7083" w:type="dxa"/>
          </w:tcPr>
          <w:p w:rsidR="000E7B1D" w:rsidRPr="000E7B1D" w:rsidRDefault="000E7B1D" w:rsidP="000E7B1D">
            <w:pPr>
              <w:rPr>
                <w:rFonts w:ascii="Courier New" w:hAnsi="Courier New" w:cs="Courier New"/>
                <w:b/>
                <w:bCs/>
                <w:sz w:val="24"/>
                <w:szCs w:val="24"/>
              </w:rPr>
            </w:pPr>
            <w:r w:rsidRPr="000E7B1D">
              <w:rPr>
                <w:rFonts w:ascii="Courier New" w:hAnsi="Courier New" w:cs="Courier New"/>
                <w:b/>
                <w:bCs/>
                <w:sz w:val="24"/>
                <w:szCs w:val="24"/>
              </w:rPr>
              <w:t xml:space="preserve">Eléments </w:t>
            </w:r>
          </w:p>
        </w:tc>
        <w:tc>
          <w:tcPr>
            <w:tcW w:w="1568" w:type="dxa"/>
          </w:tcPr>
          <w:p w:rsidR="000E7B1D" w:rsidRPr="000E7B1D" w:rsidRDefault="00B924A5" w:rsidP="00B924A5">
            <w:pPr>
              <w:jc w:val="center"/>
              <w:rPr>
                <w:rFonts w:ascii="Courier New" w:hAnsi="Courier New" w:cs="Courier New"/>
                <w:b/>
                <w:bCs/>
                <w:sz w:val="24"/>
                <w:szCs w:val="24"/>
              </w:rPr>
            </w:pPr>
            <w:r>
              <w:rPr>
                <w:rFonts w:ascii="Courier New" w:hAnsi="Courier New" w:cs="Courier New"/>
                <w:b/>
                <w:bCs/>
                <w:sz w:val="24"/>
                <w:szCs w:val="24"/>
              </w:rPr>
              <w:t>Montants</w:t>
            </w:r>
          </w:p>
        </w:tc>
      </w:tr>
      <w:tr w:rsidR="000E7B1D" w:rsidRPr="000E7B1D" w:rsidTr="00B924A5">
        <w:trPr>
          <w:jc w:val="center"/>
        </w:trPr>
        <w:tc>
          <w:tcPr>
            <w:tcW w:w="7083" w:type="dxa"/>
          </w:tcPr>
          <w:p w:rsidR="000E7B1D" w:rsidRPr="000E7B1D" w:rsidRDefault="000E7B1D" w:rsidP="000E7B1D">
            <w:pPr>
              <w:rPr>
                <w:rFonts w:ascii="Courier New" w:hAnsi="Courier New" w:cs="Courier New"/>
                <w:sz w:val="24"/>
                <w:szCs w:val="24"/>
              </w:rPr>
            </w:pPr>
            <w:r w:rsidRPr="000E7B1D">
              <w:rPr>
                <w:rFonts w:ascii="Courier New" w:hAnsi="Courier New" w:cs="Courier New"/>
                <w:sz w:val="24"/>
                <w:szCs w:val="24"/>
              </w:rPr>
              <w:t>Stocks de marchandises</w:t>
            </w:r>
          </w:p>
        </w:tc>
        <w:tc>
          <w:tcPr>
            <w:tcW w:w="1568" w:type="dxa"/>
            <w:vAlign w:val="bottom"/>
          </w:tcPr>
          <w:p w:rsidR="000E7B1D" w:rsidRPr="000E7B1D" w:rsidRDefault="000E7B1D" w:rsidP="00B924A5">
            <w:pPr>
              <w:jc w:val="center"/>
              <w:rPr>
                <w:rFonts w:ascii="Courier New" w:hAnsi="Courier New" w:cs="Courier New"/>
                <w:sz w:val="24"/>
                <w:szCs w:val="24"/>
              </w:rPr>
            </w:pPr>
            <w:r w:rsidRPr="000E7B1D">
              <w:rPr>
                <w:rFonts w:ascii="Courier New" w:hAnsi="Courier New" w:cs="Courier New"/>
                <w:sz w:val="24"/>
                <w:szCs w:val="24"/>
              </w:rPr>
              <w:t>79 000</w:t>
            </w:r>
          </w:p>
        </w:tc>
      </w:tr>
      <w:tr w:rsidR="000E7B1D" w:rsidRPr="000E7B1D" w:rsidTr="00B924A5">
        <w:trPr>
          <w:jc w:val="center"/>
        </w:trPr>
        <w:tc>
          <w:tcPr>
            <w:tcW w:w="7083" w:type="dxa"/>
          </w:tcPr>
          <w:p w:rsidR="000E7B1D" w:rsidRPr="000E7B1D" w:rsidRDefault="000E7B1D" w:rsidP="00B924A5">
            <w:pPr>
              <w:rPr>
                <w:rFonts w:ascii="Courier New" w:hAnsi="Courier New" w:cs="Courier New"/>
                <w:sz w:val="24"/>
                <w:szCs w:val="24"/>
              </w:rPr>
            </w:pPr>
            <w:r w:rsidRPr="000E7B1D">
              <w:rPr>
                <w:rFonts w:ascii="Courier New" w:hAnsi="Courier New" w:cs="Courier New"/>
                <w:sz w:val="24"/>
                <w:szCs w:val="24"/>
              </w:rPr>
              <w:t xml:space="preserve">Autres </w:t>
            </w:r>
            <w:r w:rsidR="00B924A5">
              <w:rPr>
                <w:rFonts w:ascii="Courier New" w:hAnsi="Courier New" w:cs="Courier New"/>
                <w:sz w:val="24"/>
                <w:szCs w:val="24"/>
              </w:rPr>
              <w:t>actifs courant</w:t>
            </w:r>
            <w:r w:rsidRPr="000E7B1D">
              <w:rPr>
                <w:rFonts w:ascii="Courier New" w:hAnsi="Courier New" w:cs="Courier New"/>
                <w:sz w:val="24"/>
                <w:szCs w:val="24"/>
              </w:rPr>
              <w:t>s</w:t>
            </w:r>
          </w:p>
        </w:tc>
        <w:tc>
          <w:tcPr>
            <w:tcW w:w="1568" w:type="dxa"/>
            <w:vAlign w:val="bottom"/>
          </w:tcPr>
          <w:p w:rsidR="000E7B1D" w:rsidRPr="000E7B1D" w:rsidRDefault="00B924A5" w:rsidP="00B924A5">
            <w:pPr>
              <w:jc w:val="center"/>
              <w:rPr>
                <w:rFonts w:ascii="Courier New" w:hAnsi="Courier New" w:cs="Courier New"/>
                <w:sz w:val="24"/>
                <w:szCs w:val="24"/>
              </w:rPr>
            </w:pPr>
            <w:r>
              <w:rPr>
                <w:rFonts w:ascii="Courier New" w:hAnsi="Courier New" w:cs="Courier New"/>
                <w:sz w:val="24"/>
                <w:szCs w:val="24"/>
              </w:rPr>
              <w:t>?</w:t>
            </w:r>
          </w:p>
        </w:tc>
      </w:tr>
      <w:tr w:rsidR="000E7B1D" w:rsidRPr="000E7B1D" w:rsidTr="00B924A5">
        <w:trPr>
          <w:jc w:val="center"/>
        </w:trPr>
        <w:tc>
          <w:tcPr>
            <w:tcW w:w="7083" w:type="dxa"/>
          </w:tcPr>
          <w:p w:rsidR="000E7B1D" w:rsidRPr="000E7B1D" w:rsidRDefault="00B924A5" w:rsidP="000E7B1D">
            <w:pPr>
              <w:rPr>
                <w:rFonts w:ascii="Courier New" w:hAnsi="Courier New" w:cs="Courier New"/>
                <w:sz w:val="24"/>
                <w:szCs w:val="24"/>
              </w:rPr>
            </w:pPr>
            <w:r>
              <w:rPr>
                <w:rFonts w:ascii="Courier New" w:hAnsi="Courier New" w:cs="Courier New"/>
                <w:sz w:val="24"/>
                <w:szCs w:val="24"/>
              </w:rPr>
              <w:t xml:space="preserve">Ressources stables </w:t>
            </w:r>
          </w:p>
        </w:tc>
        <w:tc>
          <w:tcPr>
            <w:tcW w:w="1568" w:type="dxa"/>
            <w:vAlign w:val="bottom"/>
          </w:tcPr>
          <w:p w:rsidR="000E7B1D" w:rsidRPr="000E7B1D" w:rsidRDefault="00B924A5" w:rsidP="00B924A5">
            <w:pPr>
              <w:jc w:val="center"/>
              <w:rPr>
                <w:rFonts w:ascii="Courier New" w:hAnsi="Courier New" w:cs="Courier New"/>
                <w:sz w:val="24"/>
                <w:szCs w:val="24"/>
              </w:rPr>
            </w:pPr>
            <w:r>
              <w:rPr>
                <w:rFonts w:ascii="Courier New" w:hAnsi="Courier New" w:cs="Courier New"/>
                <w:sz w:val="24"/>
                <w:szCs w:val="24"/>
              </w:rPr>
              <w:t>?</w:t>
            </w:r>
          </w:p>
        </w:tc>
      </w:tr>
      <w:tr w:rsidR="000E7B1D" w:rsidRPr="000E7B1D" w:rsidTr="00B924A5">
        <w:trPr>
          <w:jc w:val="center"/>
        </w:trPr>
        <w:tc>
          <w:tcPr>
            <w:tcW w:w="7083" w:type="dxa"/>
          </w:tcPr>
          <w:p w:rsidR="000E7B1D" w:rsidRPr="000E7B1D" w:rsidRDefault="000E7B1D" w:rsidP="000E7B1D">
            <w:pPr>
              <w:rPr>
                <w:rFonts w:ascii="Courier New" w:hAnsi="Courier New" w:cs="Courier New"/>
                <w:sz w:val="24"/>
                <w:szCs w:val="24"/>
              </w:rPr>
            </w:pPr>
            <w:r w:rsidRPr="000E7B1D">
              <w:rPr>
                <w:rFonts w:ascii="Courier New" w:hAnsi="Courier New" w:cs="Courier New"/>
                <w:sz w:val="24"/>
                <w:szCs w:val="24"/>
              </w:rPr>
              <w:t>Fournisseurs d’exploitation</w:t>
            </w:r>
          </w:p>
        </w:tc>
        <w:tc>
          <w:tcPr>
            <w:tcW w:w="1568" w:type="dxa"/>
            <w:vAlign w:val="bottom"/>
          </w:tcPr>
          <w:p w:rsidR="000E7B1D" w:rsidRPr="000E7B1D" w:rsidRDefault="00B924A5" w:rsidP="00B924A5">
            <w:pPr>
              <w:jc w:val="center"/>
              <w:rPr>
                <w:rFonts w:ascii="Courier New" w:hAnsi="Courier New" w:cs="Courier New"/>
                <w:sz w:val="24"/>
                <w:szCs w:val="24"/>
              </w:rPr>
            </w:pPr>
            <w:r>
              <w:rPr>
                <w:rFonts w:ascii="Courier New" w:hAnsi="Courier New" w:cs="Courier New"/>
                <w:sz w:val="24"/>
                <w:szCs w:val="24"/>
              </w:rPr>
              <w:t>?</w:t>
            </w:r>
          </w:p>
        </w:tc>
      </w:tr>
      <w:tr w:rsidR="000E7B1D" w:rsidRPr="000E7B1D" w:rsidTr="00B924A5">
        <w:trPr>
          <w:jc w:val="center"/>
        </w:trPr>
        <w:tc>
          <w:tcPr>
            <w:tcW w:w="7083" w:type="dxa"/>
          </w:tcPr>
          <w:p w:rsidR="000E7B1D" w:rsidRPr="000E7B1D" w:rsidRDefault="00B924A5" w:rsidP="000E7B1D">
            <w:pPr>
              <w:rPr>
                <w:rFonts w:ascii="Courier New" w:hAnsi="Courier New" w:cs="Courier New"/>
                <w:sz w:val="24"/>
                <w:szCs w:val="24"/>
              </w:rPr>
            </w:pPr>
            <w:r>
              <w:rPr>
                <w:rFonts w:ascii="Courier New" w:hAnsi="Courier New" w:cs="Courier New"/>
                <w:sz w:val="24"/>
                <w:szCs w:val="24"/>
              </w:rPr>
              <w:t xml:space="preserve">Créances clients </w:t>
            </w:r>
          </w:p>
        </w:tc>
        <w:tc>
          <w:tcPr>
            <w:tcW w:w="1568" w:type="dxa"/>
            <w:vAlign w:val="bottom"/>
          </w:tcPr>
          <w:p w:rsidR="000E7B1D" w:rsidRPr="000E7B1D" w:rsidRDefault="000E7B1D" w:rsidP="00B924A5">
            <w:pPr>
              <w:jc w:val="center"/>
              <w:rPr>
                <w:rFonts w:ascii="Courier New" w:hAnsi="Courier New" w:cs="Courier New"/>
                <w:sz w:val="24"/>
                <w:szCs w:val="24"/>
              </w:rPr>
            </w:pPr>
            <w:r w:rsidRPr="000E7B1D">
              <w:rPr>
                <w:rFonts w:ascii="Courier New" w:hAnsi="Courier New" w:cs="Courier New"/>
                <w:sz w:val="24"/>
                <w:szCs w:val="24"/>
              </w:rPr>
              <w:t>69 500</w:t>
            </w:r>
          </w:p>
        </w:tc>
      </w:tr>
      <w:tr w:rsidR="000E7B1D" w:rsidRPr="000E7B1D" w:rsidTr="00B924A5">
        <w:trPr>
          <w:jc w:val="center"/>
        </w:trPr>
        <w:tc>
          <w:tcPr>
            <w:tcW w:w="7083" w:type="dxa"/>
          </w:tcPr>
          <w:p w:rsidR="000E7B1D" w:rsidRPr="000E7B1D" w:rsidRDefault="00B924A5" w:rsidP="000E7B1D">
            <w:pPr>
              <w:rPr>
                <w:rFonts w:ascii="Courier New" w:hAnsi="Courier New" w:cs="Courier New"/>
                <w:sz w:val="24"/>
                <w:szCs w:val="24"/>
              </w:rPr>
            </w:pPr>
            <w:r>
              <w:rPr>
                <w:rFonts w:ascii="Courier New" w:hAnsi="Courier New" w:cs="Courier New"/>
                <w:sz w:val="24"/>
                <w:szCs w:val="24"/>
              </w:rPr>
              <w:t xml:space="preserve">Trésorerie de l’actif </w:t>
            </w:r>
          </w:p>
        </w:tc>
        <w:tc>
          <w:tcPr>
            <w:tcW w:w="1568" w:type="dxa"/>
            <w:vAlign w:val="bottom"/>
          </w:tcPr>
          <w:p w:rsidR="000E7B1D" w:rsidRPr="000E7B1D" w:rsidRDefault="000E7B1D" w:rsidP="00B924A5">
            <w:pPr>
              <w:jc w:val="center"/>
              <w:rPr>
                <w:rFonts w:ascii="Courier New" w:hAnsi="Courier New" w:cs="Courier New"/>
                <w:sz w:val="24"/>
                <w:szCs w:val="24"/>
              </w:rPr>
            </w:pPr>
            <w:r w:rsidRPr="000E7B1D">
              <w:rPr>
                <w:rFonts w:ascii="Courier New" w:hAnsi="Courier New" w:cs="Courier New"/>
                <w:sz w:val="24"/>
                <w:szCs w:val="24"/>
              </w:rPr>
              <w:t>4 000</w:t>
            </w:r>
          </w:p>
        </w:tc>
      </w:tr>
      <w:tr w:rsidR="000E7B1D" w:rsidRPr="000E7B1D" w:rsidTr="00B924A5">
        <w:trPr>
          <w:jc w:val="center"/>
        </w:trPr>
        <w:tc>
          <w:tcPr>
            <w:tcW w:w="7083" w:type="dxa"/>
          </w:tcPr>
          <w:p w:rsidR="000E7B1D" w:rsidRPr="000E7B1D" w:rsidRDefault="00B924A5" w:rsidP="000E7B1D">
            <w:pPr>
              <w:rPr>
                <w:rFonts w:ascii="Courier New" w:hAnsi="Courier New" w:cs="Courier New"/>
                <w:sz w:val="24"/>
                <w:szCs w:val="24"/>
              </w:rPr>
            </w:pPr>
            <w:r>
              <w:rPr>
                <w:rFonts w:ascii="Courier New" w:hAnsi="Courier New" w:cs="Courier New"/>
                <w:sz w:val="24"/>
                <w:szCs w:val="24"/>
              </w:rPr>
              <w:t xml:space="preserve">Trésorerie du passif </w:t>
            </w:r>
          </w:p>
        </w:tc>
        <w:tc>
          <w:tcPr>
            <w:tcW w:w="1568" w:type="dxa"/>
            <w:vAlign w:val="bottom"/>
          </w:tcPr>
          <w:p w:rsidR="000E7B1D" w:rsidRPr="000E7B1D" w:rsidRDefault="00B924A5" w:rsidP="00B924A5">
            <w:pPr>
              <w:jc w:val="center"/>
              <w:rPr>
                <w:rFonts w:ascii="Courier New" w:hAnsi="Courier New" w:cs="Courier New"/>
                <w:sz w:val="24"/>
                <w:szCs w:val="24"/>
              </w:rPr>
            </w:pPr>
            <w:r>
              <w:rPr>
                <w:rFonts w:ascii="Courier New" w:hAnsi="Courier New" w:cs="Courier New"/>
                <w:sz w:val="24"/>
                <w:szCs w:val="24"/>
              </w:rPr>
              <w:t>40 000</w:t>
            </w:r>
          </w:p>
        </w:tc>
      </w:tr>
      <w:tr w:rsidR="000E7B1D" w:rsidRPr="000E7B1D" w:rsidTr="00B924A5">
        <w:trPr>
          <w:jc w:val="center"/>
        </w:trPr>
        <w:tc>
          <w:tcPr>
            <w:tcW w:w="7083" w:type="dxa"/>
          </w:tcPr>
          <w:p w:rsidR="000E7B1D" w:rsidRPr="000E7B1D" w:rsidRDefault="000E7B1D" w:rsidP="00B924A5">
            <w:pPr>
              <w:rPr>
                <w:rFonts w:ascii="Courier New" w:hAnsi="Courier New" w:cs="Courier New"/>
                <w:sz w:val="24"/>
                <w:szCs w:val="24"/>
              </w:rPr>
            </w:pPr>
            <w:r w:rsidRPr="000E7B1D">
              <w:rPr>
                <w:rFonts w:ascii="Courier New" w:hAnsi="Courier New" w:cs="Courier New"/>
                <w:sz w:val="24"/>
                <w:szCs w:val="24"/>
              </w:rPr>
              <w:t xml:space="preserve">Autres </w:t>
            </w:r>
            <w:r w:rsidR="00B924A5">
              <w:rPr>
                <w:rFonts w:ascii="Courier New" w:hAnsi="Courier New" w:cs="Courier New"/>
                <w:sz w:val="24"/>
                <w:szCs w:val="24"/>
              </w:rPr>
              <w:t xml:space="preserve">passifs courants </w:t>
            </w:r>
          </w:p>
        </w:tc>
        <w:tc>
          <w:tcPr>
            <w:tcW w:w="1568" w:type="dxa"/>
            <w:vAlign w:val="bottom"/>
          </w:tcPr>
          <w:p w:rsidR="000E7B1D" w:rsidRPr="000E7B1D" w:rsidRDefault="00B924A5" w:rsidP="00B924A5">
            <w:pPr>
              <w:jc w:val="center"/>
              <w:rPr>
                <w:rFonts w:ascii="Courier New" w:hAnsi="Courier New" w:cs="Courier New"/>
                <w:sz w:val="24"/>
                <w:szCs w:val="24"/>
              </w:rPr>
            </w:pPr>
            <w:r>
              <w:rPr>
                <w:rFonts w:ascii="Courier New" w:hAnsi="Courier New" w:cs="Courier New"/>
                <w:sz w:val="24"/>
                <w:szCs w:val="24"/>
              </w:rPr>
              <w:t>22 500</w:t>
            </w:r>
          </w:p>
        </w:tc>
      </w:tr>
      <w:tr w:rsidR="000E7B1D" w:rsidRPr="000E7B1D" w:rsidTr="00B924A5">
        <w:trPr>
          <w:jc w:val="center"/>
        </w:trPr>
        <w:tc>
          <w:tcPr>
            <w:tcW w:w="7083" w:type="dxa"/>
          </w:tcPr>
          <w:p w:rsidR="000E7B1D" w:rsidRPr="000E7B1D" w:rsidRDefault="00B924A5" w:rsidP="000E7B1D">
            <w:pPr>
              <w:rPr>
                <w:rFonts w:ascii="Courier New" w:hAnsi="Courier New" w:cs="Courier New"/>
                <w:sz w:val="24"/>
                <w:szCs w:val="24"/>
              </w:rPr>
            </w:pPr>
            <w:r>
              <w:rPr>
                <w:rFonts w:ascii="Courier New" w:hAnsi="Courier New" w:cs="Courier New"/>
                <w:sz w:val="24"/>
                <w:szCs w:val="24"/>
              </w:rPr>
              <w:t xml:space="preserve">Emplois stables </w:t>
            </w:r>
          </w:p>
        </w:tc>
        <w:tc>
          <w:tcPr>
            <w:tcW w:w="1568" w:type="dxa"/>
            <w:vAlign w:val="bottom"/>
          </w:tcPr>
          <w:p w:rsidR="000E7B1D" w:rsidRPr="000E7B1D" w:rsidRDefault="00B924A5" w:rsidP="00B924A5">
            <w:pPr>
              <w:jc w:val="center"/>
              <w:rPr>
                <w:rFonts w:ascii="Courier New" w:hAnsi="Courier New" w:cs="Courier New"/>
                <w:sz w:val="24"/>
                <w:szCs w:val="24"/>
              </w:rPr>
            </w:pPr>
            <w:r>
              <w:rPr>
                <w:rFonts w:ascii="Courier New" w:hAnsi="Courier New" w:cs="Courier New"/>
                <w:sz w:val="24"/>
                <w:szCs w:val="24"/>
              </w:rPr>
              <w:t>116 000</w:t>
            </w:r>
          </w:p>
        </w:tc>
      </w:tr>
    </w:tbl>
    <w:p w:rsidR="00687C40" w:rsidRDefault="00687C40" w:rsidP="00B924A5">
      <w:pPr>
        <w:rPr>
          <w:rFonts w:ascii="Courier New" w:hAnsi="Courier New" w:cs="Courier New"/>
          <w:b/>
          <w:bCs/>
          <w:sz w:val="24"/>
          <w:szCs w:val="24"/>
          <w:u w:val="single"/>
        </w:rPr>
      </w:pPr>
    </w:p>
    <w:p w:rsidR="00B924A5" w:rsidRPr="00B924A5" w:rsidRDefault="00B924A5" w:rsidP="00B924A5">
      <w:pPr>
        <w:rPr>
          <w:rFonts w:ascii="Courier New" w:hAnsi="Courier New" w:cs="Courier New"/>
          <w:b/>
          <w:bCs/>
          <w:sz w:val="24"/>
          <w:szCs w:val="24"/>
          <w:u w:val="single"/>
        </w:rPr>
      </w:pPr>
      <w:r w:rsidRPr="00B924A5">
        <w:rPr>
          <w:rFonts w:ascii="Courier New" w:hAnsi="Courier New" w:cs="Courier New"/>
          <w:b/>
          <w:bCs/>
          <w:sz w:val="24"/>
          <w:szCs w:val="24"/>
          <w:u w:val="single"/>
        </w:rPr>
        <w:t>Travail à faire :</w:t>
      </w:r>
    </w:p>
    <w:p w:rsidR="00B924A5" w:rsidRPr="00B924A5" w:rsidRDefault="002527AC" w:rsidP="002527AC">
      <w:pPr>
        <w:numPr>
          <w:ilvl w:val="0"/>
          <w:numId w:val="4"/>
        </w:numPr>
        <w:rPr>
          <w:rFonts w:ascii="Courier New" w:hAnsi="Courier New" w:cs="Courier New"/>
          <w:sz w:val="24"/>
          <w:szCs w:val="24"/>
        </w:rPr>
      </w:pPr>
      <w:r>
        <w:rPr>
          <w:rFonts w:ascii="Courier New" w:hAnsi="Courier New" w:cs="Courier New"/>
          <w:sz w:val="24"/>
          <w:szCs w:val="24"/>
        </w:rPr>
        <w:t>Complétez</w:t>
      </w:r>
      <w:r w:rsidR="00B924A5" w:rsidRPr="00B924A5">
        <w:rPr>
          <w:rFonts w:ascii="Courier New" w:hAnsi="Courier New" w:cs="Courier New"/>
          <w:sz w:val="24"/>
          <w:szCs w:val="24"/>
        </w:rPr>
        <w:t xml:space="preserve"> le tableau de calcul des rubriques des bilans fonctionnels.  </w:t>
      </w:r>
      <w:r w:rsidR="00B924A5" w:rsidRPr="00B924A5">
        <w:rPr>
          <w:rFonts w:ascii="Courier New" w:hAnsi="Courier New" w:cs="Courier New"/>
          <w:b/>
          <w:bCs/>
          <w:sz w:val="24"/>
          <w:szCs w:val="24"/>
          <w:u w:val="single"/>
        </w:rPr>
        <w:t>annexe I</w:t>
      </w:r>
      <w:r w:rsidR="00B924A5">
        <w:rPr>
          <w:rFonts w:ascii="Courier New" w:hAnsi="Courier New" w:cs="Courier New"/>
          <w:b/>
          <w:bCs/>
          <w:sz w:val="24"/>
          <w:szCs w:val="24"/>
          <w:u w:val="single"/>
        </w:rPr>
        <w:t xml:space="preserve"> </w:t>
      </w:r>
    </w:p>
    <w:p w:rsidR="00687C40" w:rsidRDefault="00321759" w:rsidP="00B924A5">
      <w:pPr>
        <w:numPr>
          <w:ilvl w:val="0"/>
          <w:numId w:val="4"/>
        </w:numPr>
        <w:rPr>
          <w:rFonts w:ascii="Courier New" w:hAnsi="Courier New" w:cs="Courier New"/>
          <w:sz w:val="24"/>
          <w:szCs w:val="24"/>
        </w:rPr>
      </w:pPr>
      <w:r>
        <w:rPr>
          <w:rFonts w:ascii="Courier New" w:hAnsi="Courier New" w:cs="Courier New"/>
          <w:sz w:val="24"/>
          <w:szCs w:val="24"/>
        </w:rPr>
        <w:t>Calculez et commentez</w:t>
      </w:r>
      <w:r w:rsidR="002527AC">
        <w:rPr>
          <w:rFonts w:ascii="Courier New" w:hAnsi="Courier New" w:cs="Courier New"/>
          <w:sz w:val="24"/>
          <w:szCs w:val="24"/>
        </w:rPr>
        <w:t xml:space="preserve"> l</w:t>
      </w:r>
      <w:r w:rsidR="00B924A5" w:rsidRPr="00B924A5">
        <w:rPr>
          <w:rFonts w:ascii="Courier New" w:hAnsi="Courier New" w:cs="Courier New"/>
          <w:sz w:val="24"/>
          <w:szCs w:val="24"/>
        </w:rPr>
        <w:t xml:space="preserve">es grandeurs de l'équilibre financier. </w:t>
      </w:r>
    </w:p>
    <w:p w:rsidR="00B924A5" w:rsidRPr="00B924A5" w:rsidRDefault="00687C40" w:rsidP="00687C40">
      <w:pPr>
        <w:numPr>
          <w:ilvl w:val="0"/>
          <w:numId w:val="4"/>
        </w:numPr>
        <w:rPr>
          <w:rFonts w:ascii="Courier New" w:hAnsi="Courier New" w:cs="Courier New"/>
          <w:sz w:val="24"/>
          <w:szCs w:val="24"/>
        </w:rPr>
      </w:pPr>
      <w:r>
        <w:rPr>
          <w:rFonts w:ascii="Courier New" w:hAnsi="Courier New" w:cs="Courier New"/>
          <w:sz w:val="24"/>
          <w:szCs w:val="24"/>
        </w:rPr>
        <w:t>Q</w:t>
      </w:r>
      <w:r w:rsidR="00A96B37">
        <w:rPr>
          <w:rFonts w:ascii="Courier New" w:hAnsi="Courier New" w:cs="Courier New"/>
          <w:sz w:val="24"/>
          <w:szCs w:val="24"/>
        </w:rPr>
        <w:t>uelles so</w:t>
      </w:r>
      <w:r>
        <w:rPr>
          <w:rFonts w:ascii="Courier New" w:hAnsi="Courier New" w:cs="Courier New"/>
          <w:sz w:val="24"/>
          <w:szCs w:val="24"/>
        </w:rPr>
        <w:t xml:space="preserve">nt les solutions à proposer </w:t>
      </w:r>
      <w:r w:rsidRPr="00687C40">
        <w:rPr>
          <w:rFonts w:ascii="Courier New" w:hAnsi="Courier New" w:cs="Courier New"/>
          <w:sz w:val="24"/>
          <w:szCs w:val="24"/>
        </w:rPr>
        <w:t>pour rétablir durablement l'équilibre financier et sa trésorerie</w:t>
      </w:r>
      <w:r>
        <w:rPr>
          <w:rFonts w:ascii="Courier New" w:hAnsi="Courier New" w:cs="Courier New"/>
          <w:sz w:val="24"/>
          <w:szCs w:val="24"/>
        </w:rPr>
        <w:t> ?</w:t>
      </w:r>
      <w:r w:rsidR="00A96B37">
        <w:rPr>
          <w:rFonts w:ascii="Courier New" w:hAnsi="Courier New" w:cs="Courier New"/>
          <w:sz w:val="24"/>
          <w:szCs w:val="24"/>
        </w:rPr>
        <w:t xml:space="preserve">  </w:t>
      </w:r>
      <w:r w:rsidR="00B924A5">
        <w:rPr>
          <w:rFonts w:ascii="Courier New" w:hAnsi="Courier New" w:cs="Courier New"/>
          <w:sz w:val="24"/>
          <w:szCs w:val="24"/>
        </w:rPr>
        <w:t xml:space="preserve"> </w:t>
      </w:r>
    </w:p>
    <w:p w:rsidR="002A31E0" w:rsidRPr="002A31E0" w:rsidRDefault="00687C40" w:rsidP="002A31E0">
      <w:pPr>
        <w:pStyle w:val="Paragraphedeliste"/>
        <w:numPr>
          <w:ilvl w:val="0"/>
          <w:numId w:val="2"/>
        </w:numPr>
        <w:rPr>
          <w:rFonts w:ascii="Courier New" w:hAnsi="Courier New" w:cs="Courier New"/>
          <w:b/>
          <w:bCs/>
          <w:sz w:val="24"/>
          <w:szCs w:val="24"/>
        </w:rPr>
      </w:pPr>
      <w:r w:rsidRPr="00687C40">
        <w:rPr>
          <w:rFonts w:ascii="Courier New" w:eastAsia="Times New Roman" w:hAnsi="Courier New" w:cs="Courier New"/>
          <w:b/>
          <w:bCs/>
          <w:sz w:val="24"/>
          <w:szCs w:val="24"/>
          <w:lang w:eastAsia="fr-FR"/>
        </w:rPr>
        <w:t>E</w:t>
      </w:r>
      <w:r w:rsidRPr="000E7B1D">
        <w:rPr>
          <w:rFonts w:ascii="Courier New" w:eastAsia="Times New Roman" w:hAnsi="Courier New" w:cs="Courier New"/>
          <w:b/>
          <w:bCs/>
          <w:sz w:val="24"/>
          <w:szCs w:val="24"/>
          <w:lang w:eastAsia="fr-FR"/>
        </w:rPr>
        <w:t>volution du stock</w:t>
      </w:r>
    </w:p>
    <w:p w:rsidR="00687C40" w:rsidRDefault="002A31E0" w:rsidP="002A31E0">
      <w:pPr>
        <w:ind w:firstLine="708"/>
        <w:rPr>
          <w:rFonts w:ascii="Courier New" w:hAnsi="Courier New" w:cs="Courier New"/>
          <w:sz w:val="24"/>
          <w:szCs w:val="24"/>
        </w:rPr>
      </w:pPr>
      <w:r w:rsidRPr="002A31E0">
        <w:rPr>
          <w:rFonts w:ascii="Courier New" w:eastAsia="Times New Roman" w:hAnsi="Courier New" w:cs="Courier New"/>
          <w:b/>
          <w:bCs/>
          <w:sz w:val="24"/>
          <w:szCs w:val="24"/>
          <w:lang w:eastAsia="fr-FR"/>
        </w:rPr>
        <w:t>L</w:t>
      </w:r>
      <w:r w:rsidRPr="002A31E0">
        <w:rPr>
          <w:rFonts w:ascii="Courier New" w:eastAsia="Times New Roman" w:hAnsi="Courier New" w:cs="Courier New"/>
          <w:sz w:val="24"/>
          <w:szCs w:val="24"/>
          <w:lang w:eastAsia="fr-FR"/>
        </w:rPr>
        <w:t xml:space="preserve">a société « MEMA » </w:t>
      </w:r>
      <w:r w:rsidR="00687C40" w:rsidRPr="002A31E0">
        <w:rPr>
          <w:rFonts w:ascii="Courier New" w:hAnsi="Courier New" w:cs="Courier New"/>
          <w:sz w:val="24"/>
          <w:szCs w:val="24"/>
        </w:rPr>
        <w:t>met à votre disposition, en vue d’étudier la rotation du stock</w:t>
      </w:r>
      <w:r w:rsidRPr="002A31E0">
        <w:rPr>
          <w:rFonts w:ascii="Courier New" w:hAnsi="Courier New" w:cs="Courier New"/>
          <w:sz w:val="24"/>
          <w:szCs w:val="24"/>
        </w:rPr>
        <w:t xml:space="preserve"> des marchandises </w:t>
      </w:r>
      <w:r>
        <w:rPr>
          <w:rFonts w:ascii="Courier New" w:hAnsi="Courier New" w:cs="Courier New"/>
          <w:sz w:val="24"/>
          <w:szCs w:val="24"/>
        </w:rPr>
        <w:t xml:space="preserve">au cours de l’année 2018 </w:t>
      </w:r>
      <w:r w:rsidR="00687C40" w:rsidRPr="002A31E0">
        <w:rPr>
          <w:rFonts w:ascii="Courier New" w:hAnsi="Courier New" w:cs="Courier New"/>
          <w:sz w:val="24"/>
          <w:szCs w:val="24"/>
        </w:rPr>
        <w:t>les renseignements suivants :</w:t>
      </w:r>
    </w:p>
    <w:p w:rsidR="002A31E0" w:rsidRPr="002A31E0" w:rsidRDefault="00916AFE" w:rsidP="002A31E0">
      <w:pPr>
        <w:pStyle w:val="Paragraphedeliste"/>
        <w:numPr>
          <w:ilvl w:val="0"/>
          <w:numId w:val="8"/>
        </w:numPr>
        <w:tabs>
          <w:tab w:val="left" w:pos="1560"/>
        </w:tabs>
        <w:spacing w:after="0" w:line="240" w:lineRule="auto"/>
        <w:rPr>
          <w:rFonts w:ascii="Courier New" w:eastAsia="Times New Roman" w:hAnsi="Courier New" w:cs="Courier New"/>
          <w:sz w:val="24"/>
          <w:szCs w:val="24"/>
          <w:lang w:eastAsia="fr-FR"/>
        </w:rPr>
      </w:pPr>
      <w:r>
        <w:rPr>
          <w:rFonts w:ascii="Courier New" w:eastAsia="Times New Roman" w:hAnsi="Courier New" w:cs="Courier New"/>
          <w:sz w:val="24"/>
          <w:szCs w:val="24"/>
          <w:lang w:eastAsia="fr-FR"/>
        </w:rPr>
        <w:t>112 5</w:t>
      </w:r>
      <w:r w:rsidR="002A31E0" w:rsidRPr="002A31E0">
        <w:rPr>
          <w:rFonts w:ascii="Courier New" w:eastAsia="Times New Roman" w:hAnsi="Courier New" w:cs="Courier New"/>
          <w:sz w:val="24"/>
          <w:szCs w:val="24"/>
          <w:lang w:eastAsia="fr-FR"/>
        </w:rPr>
        <w:t>00 unités pour une valeur globale au prix d’achat 680 000 D</w:t>
      </w:r>
    </w:p>
    <w:p w:rsidR="002A31E0" w:rsidRDefault="002A31E0" w:rsidP="002A31E0">
      <w:pPr>
        <w:pStyle w:val="Paragraphedeliste"/>
        <w:numPr>
          <w:ilvl w:val="0"/>
          <w:numId w:val="8"/>
        </w:numPr>
        <w:tabs>
          <w:tab w:val="left" w:pos="1560"/>
        </w:tabs>
        <w:spacing w:after="0" w:line="240" w:lineRule="auto"/>
        <w:rPr>
          <w:rFonts w:ascii="Courier New" w:eastAsia="Times New Roman" w:hAnsi="Courier New" w:cs="Courier New"/>
          <w:sz w:val="24"/>
          <w:szCs w:val="24"/>
          <w:lang w:eastAsia="fr-FR"/>
        </w:rPr>
      </w:pPr>
      <w:r w:rsidRPr="002A31E0">
        <w:rPr>
          <w:rFonts w:ascii="Courier New" w:eastAsia="Times New Roman" w:hAnsi="Courier New" w:cs="Courier New"/>
          <w:sz w:val="24"/>
          <w:szCs w:val="24"/>
          <w:lang w:eastAsia="fr-FR"/>
        </w:rPr>
        <w:t>Les charges d’approvisionnement sont estimées à 0,520 D par unité achetée</w:t>
      </w:r>
    </w:p>
    <w:p w:rsidR="002A31E0" w:rsidRDefault="002A31E0" w:rsidP="002A31E0">
      <w:pPr>
        <w:pStyle w:val="Paragraphedeliste"/>
        <w:numPr>
          <w:ilvl w:val="0"/>
          <w:numId w:val="8"/>
        </w:numPr>
        <w:tabs>
          <w:tab w:val="left" w:pos="1560"/>
        </w:tabs>
        <w:spacing w:after="0" w:line="240" w:lineRule="auto"/>
        <w:rPr>
          <w:rFonts w:ascii="Courier New" w:eastAsia="Times New Roman" w:hAnsi="Courier New" w:cs="Courier New"/>
          <w:sz w:val="24"/>
          <w:szCs w:val="24"/>
          <w:lang w:eastAsia="fr-FR"/>
        </w:rPr>
      </w:pPr>
      <w:r>
        <w:rPr>
          <w:rFonts w:ascii="Courier New" w:eastAsia="Times New Roman" w:hAnsi="Courier New" w:cs="Courier New"/>
          <w:sz w:val="24"/>
          <w:szCs w:val="24"/>
          <w:lang w:eastAsia="fr-FR"/>
        </w:rPr>
        <w:t>L’existant en stock au 02/01/2018 est 50 000 D</w:t>
      </w:r>
    </w:p>
    <w:p w:rsidR="002A31E0" w:rsidRDefault="002A31E0" w:rsidP="002A31E0">
      <w:pPr>
        <w:pStyle w:val="Paragraphedeliste"/>
        <w:numPr>
          <w:ilvl w:val="0"/>
          <w:numId w:val="8"/>
        </w:numPr>
        <w:tabs>
          <w:tab w:val="left" w:pos="1560"/>
        </w:tabs>
        <w:spacing w:after="0" w:line="240" w:lineRule="auto"/>
        <w:rPr>
          <w:rFonts w:ascii="Courier New" w:eastAsia="Times New Roman" w:hAnsi="Courier New" w:cs="Courier New"/>
          <w:sz w:val="24"/>
          <w:szCs w:val="24"/>
          <w:lang w:eastAsia="fr-FR"/>
        </w:rPr>
      </w:pPr>
      <w:r>
        <w:rPr>
          <w:rFonts w:ascii="Courier New" w:eastAsia="Times New Roman" w:hAnsi="Courier New" w:cs="Courier New"/>
          <w:sz w:val="24"/>
          <w:szCs w:val="24"/>
          <w:lang w:eastAsia="fr-FR"/>
        </w:rPr>
        <w:t xml:space="preserve">La rotation du stock de la société </w:t>
      </w:r>
      <w:r w:rsidRPr="002A31E0">
        <w:rPr>
          <w:rFonts w:ascii="Courier New" w:eastAsia="Times New Roman" w:hAnsi="Courier New" w:cs="Courier New"/>
          <w:sz w:val="24"/>
          <w:szCs w:val="24"/>
          <w:lang w:eastAsia="fr-FR"/>
        </w:rPr>
        <w:t xml:space="preserve">« MEMA » </w:t>
      </w:r>
      <w:r>
        <w:rPr>
          <w:rFonts w:ascii="Courier New" w:eastAsia="Times New Roman" w:hAnsi="Courier New" w:cs="Courier New"/>
          <w:sz w:val="24"/>
          <w:szCs w:val="24"/>
          <w:lang w:eastAsia="fr-FR"/>
        </w:rPr>
        <w:t xml:space="preserve">au cours de l’année 2017 </w:t>
      </w:r>
      <w:r w:rsidR="00916AFE">
        <w:rPr>
          <w:rFonts w:ascii="Courier New" w:eastAsia="Times New Roman" w:hAnsi="Courier New" w:cs="Courier New"/>
          <w:sz w:val="24"/>
          <w:szCs w:val="24"/>
          <w:lang w:eastAsia="fr-FR"/>
        </w:rPr>
        <w:t xml:space="preserve">est 15 fois </w:t>
      </w:r>
    </w:p>
    <w:p w:rsidR="002A31E0" w:rsidRDefault="002A31E0" w:rsidP="002A31E0">
      <w:pPr>
        <w:pStyle w:val="Paragraphedeliste"/>
        <w:numPr>
          <w:ilvl w:val="0"/>
          <w:numId w:val="8"/>
        </w:numPr>
        <w:tabs>
          <w:tab w:val="left" w:pos="1560"/>
        </w:tabs>
        <w:spacing w:after="0" w:line="240" w:lineRule="auto"/>
        <w:rPr>
          <w:rFonts w:ascii="Courier New" w:eastAsia="Times New Roman" w:hAnsi="Courier New" w:cs="Courier New"/>
          <w:sz w:val="24"/>
          <w:szCs w:val="24"/>
          <w:lang w:eastAsia="fr-FR"/>
        </w:rPr>
      </w:pPr>
      <w:r>
        <w:rPr>
          <w:rFonts w:ascii="Courier New" w:eastAsia="Times New Roman" w:hAnsi="Courier New" w:cs="Courier New"/>
          <w:sz w:val="24"/>
          <w:szCs w:val="24"/>
          <w:lang w:eastAsia="fr-FR"/>
        </w:rPr>
        <w:t xml:space="preserve">La rotation du stock du secteur est 15 fois </w:t>
      </w:r>
    </w:p>
    <w:p w:rsidR="00736E3B" w:rsidRPr="002A31E0" w:rsidRDefault="00736E3B" w:rsidP="00736E3B">
      <w:pPr>
        <w:pStyle w:val="Paragraphedeliste"/>
        <w:tabs>
          <w:tab w:val="left" w:pos="1560"/>
        </w:tabs>
        <w:spacing w:after="0" w:line="240" w:lineRule="auto"/>
        <w:rPr>
          <w:rFonts w:ascii="Courier New" w:eastAsia="Times New Roman" w:hAnsi="Courier New" w:cs="Courier New"/>
          <w:sz w:val="24"/>
          <w:szCs w:val="24"/>
          <w:lang w:eastAsia="fr-FR"/>
        </w:rPr>
      </w:pPr>
    </w:p>
    <w:p w:rsidR="002A31E0" w:rsidRPr="00B924A5" w:rsidRDefault="002A31E0" w:rsidP="002A31E0">
      <w:pPr>
        <w:rPr>
          <w:rFonts w:ascii="Courier New" w:hAnsi="Courier New" w:cs="Courier New"/>
          <w:b/>
          <w:bCs/>
          <w:sz w:val="24"/>
          <w:szCs w:val="24"/>
          <w:u w:val="single"/>
        </w:rPr>
      </w:pPr>
      <w:r w:rsidRPr="00B924A5">
        <w:rPr>
          <w:rFonts w:ascii="Courier New" w:hAnsi="Courier New" w:cs="Courier New"/>
          <w:b/>
          <w:bCs/>
          <w:sz w:val="24"/>
          <w:szCs w:val="24"/>
          <w:u w:val="single"/>
        </w:rPr>
        <w:t>Travail à faire</w:t>
      </w:r>
      <w:r w:rsidR="00916AFE">
        <w:rPr>
          <w:rFonts w:ascii="Courier New" w:hAnsi="Courier New" w:cs="Courier New"/>
          <w:b/>
          <w:bCs/>
          <w:sz w:val="24"/>
          <w:szCs w:val="24"/>
          <w:u w:val="single"/>
        </w:rPr>
        <w:t> </w:t>
      </w:r>
      <w:r w:rsidRPr="00B924A5">
        <w:rPr>
          <w:rFonts w:ascii="Courier New" w:hAnsi="Courier New" w:cs="Courier New"/>
          <w:b/>
          <w:bCs/>
          <w:sz w:val="24"/>
          <w:szCs w:val="24"/>
          <w:u w:val="single"/>
        </w:rPr>
        <w:t>:</w:t>
      </w:r>
    </w:p>
    <w:p w:rsidR="002A31E0" w:rsidRPr="002A31E0" w:rsidRDefault="002A31E0" w:rsidP="002A31E0">
      <w:pPr>
        <w:pStyle w:val="Paragraphedeliste"/>
        <w:numPr>
          <w:ilvl w:val="0"/>
          <w:numId w:val="11"/>
        </w:numPr>
        <w:rPr>
          <w:rFonts w:ascii="Courier New" w:hAnsi="Courier New" w:cs="Courier New"/>
          <w:sz w:val="24"/>
          <w:szCs w:val="24"/>
        </w:rPr>
      </w:pPr>
      <w:r>
        <w:rPr>
          <w:rFonts w:ascii="Courier New" w:hAnsi="Courier New" w:cs="Courier New"/>
          <w:sz w:val="24"/>
          <w:szCs w:val="24"/>
        </w:rPr>
        <w:t xml:space="preserve">Déterminez le coût d’achat des marchandises achetées. En déduire le coût d’achat des marchandises vendues.  </w:t>
      </w:r>
      <w:r w:rsidRPr="002A31E0">
        <w:rPr>
          <w:rFonts w:ascii="Courier New" w:hAnsi="Courier New" w:cs="Courier New"/>
          <w:sz w:val="24"/>
          <w:szCs w:val="24"/>
        </w:rPr>
        <w:t xml:space="preserve"> </w:t>
      </w:r>
    </w:p>
    <w:p w:rsidR="002A31E0" w:rsidRDefault="002A31E0" w:rsidP="002A31E0">
      <w:pPr>
        <w:pStyle w:val="Paragraphedeliste"/>
        <w:numPr>
          <w:ilvl w:val="0"/>
          <w:numId w:val="11"/>
        </w:numPr>
        <w:rPr>
          <w:rFonts w:ascii="Courier New" w:hAnsi="Courier New" w:cs="Courier New"/>
          <w:sz w:val="24"/>
          <w:szCs w:val="24"/>
        </w:rPr>
      </w:pPr>
      <w:r>
        <w:rPr>
          <w:rFonts w:ascii="Courier New" w:hAnsi="Courier New" w:cs="Courier New"/>
          <w:sz w:val="24"/>
          <w:szCs w:val="24"/>
        </w:rPr>
        <w:t xml:space="preserve">Déterminez la valeur du stock moyen </w:t>
      </w:r>
    </w:p>
    <w:p w:rsidR="002E6349" w:rsidRDefault="002A31E0" w:rsidP="002A31E0">
      <w:pPr>
        <w:pStyle w:val="Paragraphedeliste"/>
        <w:numPr>
          <w:ilvl w:val="0"/>
          <w:numId w:val="11"/>
        </w:numPr>
        <w:rPr>
          <w:rFonts w:ascii="Courier New" w:hAnsi="Courier New" w:cs="Courier New"/>
          <w:sz w:val="24"/>
          <w:szCs w:val="24"/>
        </w:rPr>
      </w:pPr>
      <w:r>
        <w:rPr>
          <w:rFonts w:ascii="Courier New" w:hAnsi="Courier New" w:cs="Courier New"/>
          <w:sz w:val="24"/>
          <w:szCs w:val="24"/>
        </w:rPr>
        <w:t xml:space="preserve">Calculez la rotation de stock des marchandises. En déduire la durée de stockage des marchandises </w:t>
      </w:r>
    </w:p>
    <w:p w:rsidR="002E6349" w:rsidRDefault="002E6349" w:rsidP="002A31E0">
      <w:pPr>
        <w:pStyle w:val="Paragraphedeliste"/>
        <w:numPr>
          <w:ilvl w:val="0"/>
          <w:numId w:val="11"/>
        </w:numPr>
        <w:rPr>
          <w:rFonts w:ascii="Courier New" w:hAnsi="Courier New" w:cs="Courier New"/>
          <w:sz w:val="24"/>
          <w:szCs w:val="24"/>
        </w:rPr>
      </w:pPr>
      <w:r>
        <w:rPr>
          <w:rFonts w:ascii="Courier New" w:hAnsi="Courier New" w:cs="Courier New"/>
          <w:sz w:val="24"/>
          <w:szCs w:val="24"/>
        </w:rPr>
        <w:t xml:space="preserve">Commentez </w:t>
      </w:r>
    </w:p>
    <w:p w:rsidR="002A31E0" w:rsidRPr="002A31E0" w:rsidRDefault="002E6349" w:rsidP="002A31E0">
      <w:pPr>
        <w:pStyle w:val="Paragraphedeliste"/>
        <w:numPr>
          <w:ilvl w:val="0"/>
          <w:numId w:val="11"/>
        </w:numPr>
        <w:rPr>
          <w:rFonts w:ascii="Courier New" w:hAnsi="Courier New" w:cs="Courier New"/>
          <w:sz w:val="24"/>
          <w:szCs w:val="24"/>
        </w:rPr>
      </w:pPr>
      <w:r>
        <w:rPr>
          <w:rFonts w:ascii="Courier New" w:hAnsi="Courier New" w:cs="Courier New"/>
          <w:sz w:val="24"/>
          <w:szCs w:val="24"/>
        </w:rPr>
        <w:t>Quelle solution proposez-v</w:t>
      </w:r>
      <w:r w:rsidR="002527AC">
        <w:rPr>
          <w:rFonts w:ascii="Courier New" w:hAnsi="Courier New" w:cs="Courier New"/>
          <w:sz w:val="24"/>
          <w:szCs w:val="24"/>
        </w:rPr>
        <w:t>ous à l’entreprise pour maîtriser ses coûts</w:t>
      </w:r>
      <w:r w:rsidR="00916AFE">
        <w:rPr>
          <w:rFonts w:ascii="Courier New" w:hAnsi="Courier New" w:cs="Courier New"/>
          <w:sz w:val="24"/>
          <w:szCs w:val="24"/>
        </w:rPr>
        <w:t> </w:t>
      </w:r>
      <w:r w:rsidR="002527AC">
        <w:rPr>
          <w:rFonts w:ascii="Courier New" w:hAnsi="Courier New" w:cs="Courier New"/>
          <w:sz w:val="24"/>
          <w:szCs w:val="24"/>
        </w:rPr>
        <w:t>?</w:t>
      </w:r>
      <w:r>
        <w:rPr>
          <w:rFonts w:ascii="Courier New" w:hAnsi="Courier New" w:cs="Courier New"/>
          <w:sz w:val="24"/>
          <w:szCs w:val="24"/>
        </w:rPr>
        <w:t xml:space="preserve">   </w:t>
      </w:r>
      <w:r w:rsidR="002A31E0" w:rsidRPr="002A31E0">
        <w:rPr>
          <w:rFonts w:ascii="Courier New" w:hAnsi="Courier New" w:cs="Courier New"/>
          <w:sz w:val="24"/>
          <w:szCs w:val="24"/>
        </w:rPr>
        <w:t xml:space="preserve">  </w:t>
      </w:r>
    </w:p>
    <w:p w:rsidR="002E6349" w:rsidRPr="000E7B1D" w:rsidRDefault="002E6349" w:rsidP="002E6349">
      <w:pPr>
        <w:spacing w:after="120" w:line="240" w:lineRule="auto"/>
        <w:jc w:val="center"/>
        <w:rPr>
          <w:rFonts w:ascii="Monotype Corsiva" w:eastAsia="Times New Roman" w:hAnsi="Monotype Corsiva" w:cs="Arial"/>
          <w:b/>
          <w:bCs/>
          <w:sz w:val="32"/>
          <w:szCs w:val="32"/>
          <w:lang w:eastAsia="fr-FR"/>
        </w:rPr>
      </w:pPr>
      <w:r w:rsidRPr="000E7B1D">
        <w:rPr>
          <w:rFonts w:ascii="Monotype Corsiva" w:eastAsia="Times New Roman" w:hAnsi="Monotype Corsiva" w:cs="Arial"/>
          <w:b/>
          <w:bCs/>
          <w:sz w:val="32"/>
          <w:szCs w:val="32"/>
          <w:lang w:eastAsia="fr-FR"/>
        </w:rPr>
        <w:t xml:space="preserve">Dossier </w:t>
      </w:r>
      <w:r>
        <w:rPr>
          <w:rFonts w:ascii="Monotype Corsiva" w:eastAsia="Times New Roman" w:hAnsi="Monotype Corsiva" w:cs="Arial"/>
          <w:b/>
          <w:bCs/>
          <w:sz w:val="32"/>
          <w:szCs w:val="32"/>
          <w:lang w:eastAsia="fr-FR"/>
        </w:rPr>
        <w:t>n°2</w:t>
      </w:r>
      <w:r w:rsidR="00916AFE">
        <w:rPr>
          <w:rFonts w:ascii="Monotype Corsiva" w:eastAsia="Times New Roman" w:hAnsi="Monotype Corsiva" w:cs="Arial"/>
          <w:b/>
          <w:bCs/>
          <w:sz w:val="32"/>
          <w:szCs w:val="32"/>
          <w:lang w:eastAsia="fr-FR"/>
        </w:rPr>
        <w:t> </w:t>
      </w:r>
      <w:r w:rsidRPr="000E7B1D">
        <w:rPr>
          <w:rFonts w:ascii="Monotype Corsiva" w:eastAsia="Times New Roman" w:hAnsi="Monotype Corsiva" w:cs="Arial"/>
          <w:b/>
          <w:bCs/>
          <w:sz w:val="32"/>
          <w:szCs w:val="32"/>
          <w:lang w:eastAsia="fr-FR"/>
        </w:rPr>
        <w:t xml:space="preserve">: </w:t>
      </w:r>
      <w:r>
        <w:rPr>
          <w:rFonts w:ascii="Monotype Corsiva" w:eastAsia="Times New Roman" w:hAnsi="Monotype Corsiva" w:cs="Arial"/>
          <w:b/>
          <w:bCs/>
          <w:sz w:val="32"/>
          <w:szCs w:val="32"/>
          <w:lang w:eastAsia="fr-FR"/>
        </w:rPr>
        <w:t xml:space="preserve">Gestion de l’approvisionnement </w:t>
      </w:r>
    </w:p>
    <w:p w:rsidR="002E6349" w:rsidRDefault="002E6349" w:rsidP="002E6349">
      <w:pPr>
        <w:spacing w:after="0"/>
        <w:ind w:firstLine="708"/>
        <w:rPr>
          <w:rFonts w:ascii="Courier New" w:hAnsi="Courier New" w:cs="Courier New"/>
          <w:sz w:val="24"/>
          <w:szCs w:val="24"/>
        </w:rPr>
      </w:pPr>
      <w:r w:rsidRPr="002E6349">
        <w:rPr>
          <w:rFonts w:ascii="Courier New" w:hAnsi="Courier New" w:cs="Courier New"/>
          <w:b/>
          <w:bCs/>
          <w:sz w:val="24"/>
          <w:szCs w:val="24"/>
        </w:rPr>
        <w:t>A</w:t>
      </w:r>
      <w:r w:rsidRPr="002E6349">
        <w:rPr>
          <w:rFonts w:ascii="Courier New" w:hAnsi="Courier New" w:cs="Courier New"/>
          <w:sz w:val="24"/>
          <w:szCs w:val="24"/>
        </w:rPr>
        <w:t>près cette première analyse M Melek, vous charge de l’analyse de la gestion d’approvisionnement de deux principaux articles commercialisés par l’entreprise, à cet effet il vous communique les informations suivantes</w:t>
      </w:r>
      <w:r w:rsidR="00916AFE">
        <w:rPr>
          <w:rFonts w:ascii="Courier New" w:hAnsi="Courier New" w:cs="Courier New"/>
          <w:sz w:val="24"/>
          <w:szCs w:val="24"/>
        </w:rPr>
        <w:t> </w:t>
      </w:r>
      <w:r w:rsidRPr="002E6349">
        <w:rPr>
          <w:rFonts w:ascii="Courier New" w:hAnsi="Courier New" w:cs="Courier New"/>
          <w:sz w:val="24"/>
          <w:szCs w:val="24"/>
        </w:rPr>
        <w:t>:</w:t>
      </w:r>
    </w:p>
    <w:p w:rsidR="00736E3B" w:rsidRPr="002E6349" w:rsidRDefault="00736E3B" w:rsidP="002E6349">
      <w:pPr>
        <w:spacing w:after="0"/>
        <w:ind w:firstLine="708"/>
        <w:rPr>
          <w:rFonts w:ascii="Courier New" w:hAnsi="Courier New" w:cs="Courier New"/>
          <w:sz w:val="24"/>
          <w:szCs w:val="24"/>
        </w:rPr>
      </w:pPr>
    </w:p>
    <w:p w:rsidR="002E6349" w:rsidRDefault="002E6349" w:rsidP="002E6349">
      <w:pPr>
        <w:numPr>
          <w:ilvl w:val="0"/>
          <w:numId w:val="12"/>
        </w:numPr>
        <w:spacing w:after="0"/>
        <w:rPr>
          <w:rFonts w:ascii="Courier New" w:hAnsi="Courier New" w:cs="Courier New"/>
          <w:b/>
          <w:bCs/>
          <w:sz w:val="24"/>
          <w:szCs w:val="24"/>
        </w:rPr>
      </w:pPr>
      <w:r w:rsidRPr="002E6349">
        <w:rPr>
          <w:rFonts w:ascii="Courier New" w:hAnsi="Courier New" w:cs="Courier New"/>
          <w:b/>
          <w:bCs/>
          <w:sz w:val="24"/>
          <w:szCs w:val="24"/>
        </w:rPr>
        <w:t>Informations relatives à l’article P1</w:t>
      </w:r>
    </w:p>
    <w:p w:rsidR="00736E3B" w:rsidRPr="002E6349" w:rsidRDefault="00736E3B" w:rsidP="00736E3B">
      <w:pPr>
        <w:spacing w:after="0"/>
        <w:ind w:left="720"/>
        <w:rPr>
          <w:rFonts w:ascii="Courier New" w:hAnsi="Courier New" w:cs="Courier New"/>
          <w:b/>
          <w:bCs/>
          <w:sz w:val="24"/>
          <w:szCs w:val="24"/>
        </w:rPr>
      </w:pPr>
    </w:p>
    <w:p w:rsidR="002E6349" w:rsidRDefault="002E6349" w:rsidP="002E6349">
      <w:pPr>
        <w:numPr>
          <w:ilvl w:val="0"/>
          <w:numId w:val="3"/>
        </w:numPr>
        <w:tabs>
          <w:tab w:val="clear" w:pos="734"/>
          <w:tab w:val="num" w:pos="187"/>
        </w:tabs>
        <w:spacing w:after="0" w:line="240" w:lineRule="auto"/>
        <w:ind w:left="720"/>
        <w:rPr>
          <w:rFonts w:ascii="Courier New" w:hAnsi="Courier New" w:cs="Courier New"/>
          <w:sz w:val="24"/>
          <w:szCs w:val="24"/>
        </w:rPr>
      </w:pPr>
      <w:r w:rsidRPr="002E6349">
        <w:rPr>
          <w:rFonts w:ascii="Courier New" w:hAnsi="Courier New" w:cs="Courier New"/>
          <w:sz w:val="24"/>
          <w:szCs w:val="24"/>
        </w:rPr>
        <w:t>Le stock au début du mois de décembre</w:t>
      </w:r>
      <w:r w:rsidR="00916AFE">
        <w:rPr>
          <w:rFonts w:ascii="Courier New" w:hAnsi="Courier New" w:cs="Courier New"/>
          <w:sz w:val="24"/>
          <w:szCs w:val="24"/>
        </w:rPr>
        <w:t> </w:t>
      </w:r>
      <w:r w:rsidRPr="002E6349">
        <w:rPr>
          <w:rFonts w:ascii="Courier New" w:hAnsi="Courier New" w:cs="Courier New"/>
          <w:sz w:val="24"/>
          <w:szCs w:val="24"/>
        </w:rPr>
        <w:t xml:space="preserve">: 1 000 unités à un coût de </w:t>
      </w:r>
    </w:p>
    <w:p w:rsidR="002E6349" w:rsidRPr="002E6349" w:rsidRDefault="002E6349" w:rsidP="002E6349">
      <w:pPr>
        <w:spacing w:after="0" w:line="240" w:lineRule="auto"/>
        <w:ind w:left="720"/>
        <w:rPr>
          <w:rFonts w:ascii="Courier New" w:hAnsi="Courier New" w:cs="Courier New"/>
          <w:sz w:val="24"/>
          <w:szCs w:val="24"/>
        </w:rPr>
      </w:pPr>
      <w:r w:rsidRPr="002E6349">
        <w:rPr>
          <w:rFonts w:ascii="Courier New" w:hAnsi="Courier New" w:cs="Courier New"/>
          <w:sz w:val="24"/>
          <w:szCs w:val="24"/>
        </w:rPr>
        <w:t>4 D l’unité</w:t>
      </w:r>
    </w:p>
    <w:p w:rsidR="002E6349" w:rsidRPr="002E6349" w:rsidRDefault="002E6349" w:rsidP="002E6349">
      <w:pPr>
        <w:numPr>
          <w:ilvl w:val="0"/>
          <w:numId w:val="3"/>
        </w:numPr>
        <w:tabs>
          <w:tab w:val="clear" w:pos="734"/>
          <w:tab w:val="num" w:pos="187"/>
        </w:tabs>
        <w:spacing w:after="0" w:line="240" w:lineRule="auto"/>
        <w:ind w:left="720"/>
        <w:rPr>
          <w:rFonts w:ascii="Courier New" w:hAnsi="Courier New" w:cs="Courier New"/>
          <w:sz w:val="24"/>
          <w:szCs w:val="24"/>
        </w:rPr>
      </w:pPr>
      <w:r w:rsidRPr="002E6349">
        <w:rPr>
          <w:rFonts w:ascii="Courier New" w:hAnsi="Courier New" w:cs="Courier New"/>
          <w:sz w:val="24"/>
          <w:szCs w:val="24"/>
        </w:rPr>
        <w:t>Les mouvements au cours du mois de décembre</w:t>
      </w:r>
      <w:r w:rsidR="00916AFE">
        <w:rPr>
          <w:rFonts w:ascii="Courier New" w:hAnsi="Courier New" w:cs="Courier New"/>
          <w:sz w:val="24"/>
          <w:szCs w:val="24"/>
        </w:rPr>
        <w:t> </w:t>
      </w:r>
      <w:r w:rsidRPr="002E6349">
        <w:rPr>
          <w:rFonts w:ascii="Courier New" w:hAnsi="Courier New" w:cs="Courier New"/>
          <w:sz w:val="24"/>
          <w:szCs w:val="24"/>
        </w:rPr>
        <w:t>:</w:t>
      </w:r>
    </w:p>
    <w:p w:rsidR="002E6349" w:rsidRPr="002E6349" w:rsidRDefault="002E6349" w:rsidP="002E6349">
      <w:pPr>
        <w:pStyle w:val="Paragraphedeliste"/>
        <w:numPr>
          <w:ilvl w:val="0"/>
          <w:numId w:val="14"/>
        </w:numPr>
        <w:spacing w:after="0"/>
        <w:jc w:val="both"/>
        <w:rPr>
          <w:rFonts w:ascii="Courier New" w:hAnsi="Courier New" w:cs="Courier New"/>
          <w:sz w:val="24"/>
          <w:szCs w:val="24"/>
        </w:rPr>
      </w:pPr>
      <w:r w:rsidRPr="002E6349">
        <w:rPr>
          <w:rFonts w:ascii="Courier New" w:hAnsi="Courier New" w:cs="Courier New"/>
          <w:sz w:val="24"/>
          <w:szCs w:val="24"/>
        </w:rPr>
        <w:t>Le 03/12</w:t>
      </w:r>
      <w:r w:rsidR="00916AFE">
        <w:rPr>
          <w:rFonts w:ascii="Courier New" w:hAnsi="Courier New" w:cs="Courier New"/>
          <w:sz w:val="24"/>
          <w:szCs w:val="24"/>
        </w:rPr>
        <w:t> </w:t>
      </w:r>
      <w:r w:rsidRPr="002E6349">
        <w:rPr>
          <w:rFonts w:ascii="Courier New" w:hAnsi="Courier New" w:cs="Courier New"/>
          <w:sz w:val="24"/>
          <w:szCs w:val="24"/>
        </w:rPr>
        <w:t>: Bon de réception N°20</w:t>
      </w:r>
      <w:r w:rsidR="00916AFE">
        <w:rPr>
          <w:rFonts w:ascii="Courier New" w:hAnsi="Courier New" w:cs="Courier New"/>
          <w:sz w:val="24"/>
          <w:szCs w:val="24"/>
        </w:rPr>
        <w:t> </w:t>
      </w:r>
      <w:r w:rsidRPr="002E6349">
        <w:rPr>
          <w:rFonts w:ascii="Courier New" w:hAnsi="Courier New" w:cs="Courier New"/>
          <w:sz w:val="24"/>
          <w:szCs w:val="24"/>
        </w:rPr>
        <w:t>: 3 000 unités à un prix</w:t>
      </w:r>
      <w:r w:rsidR="004E4751">
        <w:rPr>
          <w:rFonts w:ascii="Courier New" w:hAnsi="Courier New" w:cs="Courier New"/>
          <w:sz w:val="24"/>
          <w:szCs w:val="24"/>
        </w:rPr>
        <w:t xml:space="preserve"> d’achat</w:t>
      </w:r>
      <w:r w:rsidRPr="002E6349">
        <w:rPr>
          <w:rFonts w:ascii="Courier New" w:hAnsi="Courier New" w:cs="Courier New"/>
          <w:sz w:val="24"/>
          <w:szCs w:val="24"/>
        </w:rPr>
        <w:t xml:space="preserve"> de 4,480 D l’unité</w:t>
      </w:r>
    </w:p>
    <w:p w:rsidR="002E6349" w:rsidRPr="002E6349" w:rsidRDefault="002E6349" w:rsidP="002E6349">
      <w:pPr>
        <w:pStyle w:val="Paragraphedeliste"/>
        <w:numPr>
          <w:ilvl w:val="0"/>
          <w:numId w:val="14"/>
        </w:numPr>
        <w:spacing w:after="0"/>
        <w:jc w:val="both"/>
        <w:rPr>
          <w:rFonts w:ascii="Courier New" w:hAnsi="Courier New" w:cs="Courier New"/>
          <w:sz w:val="24"/>
          <w:szCs w:val="24"/>
        </w:rPr>
      </w:pPr>
      <w:r w:rsidRPr="002E6349">
        <w:rPr>
          <w:rFonts w:ascii="Courier New" w:hAnsi="Courier New" w:cs="Courier New"/>
          <w:sz w:val="24"/>
          <w:szCs w:val="24"/>
        </w:rPr>
        <w:t>Le 13/12</w:t>
      </w:r>
      <w:r w:rsidR="00916AFE">
        <w:rPr>
          <w:rFonts w:ascii="Courier New" w:hAnsi="Courier New" w:cs="Courier New"/>
          <w:sz w:val="24"/>
          <w:szCs w:val="24"/>
        </w:rPr>
        <w:t> </w:t>
      </w:r>
      <w:r w:rsidRPr="002E6349">
        <w:rPr>
          <w:rFonts w:ascii="Courier New" w:hAnsi="Courier New" w:cs="Courier New"/>
          <w:sz w:val="24"/>
          <w:szCs w:val="24"/>
        </w:rPr>
        <w:t>: Bon de sortie N°52</w:t>
      </w:r>
      <w:r w:rsidR="00916AFE">
        <w:rPr>
          <w:rFonts w:ascii="Courier New" w:hAnsi="Courier New" w:cs="Courier New"/>
          <w:sz w:val="24"/>
          <w:szCs w:val="24"/>
        </w:rPr>
        <w:t> </w:t>
      </w:r>
      <w:r w:rsidRPr="002E6349">
        <w:rPr>
          <w:rFonts w:ascii="Courier New" w:hAnsi="Courier New" w:cs="Courier New"/>
          <w:sz w:val="24"/>
          <w:szCs w:val="24"/>
        </w:rPr>
        <w:t>:   2 200 unités</w:t>
      </w:r>
    </w:p>
    <w:p w:rsidR="002E6349" w:rsidRPr="002E6349" w:rsidRDefault="002E6349" w:rsidP="002E6349">
      <w:pPr>
        <w:pStyle w:val="Paragraphedeliste"/>
        <w:numPr>
          <w:ilvl w:val="0"/>
          <w:numId w:val="14"/>
        </w:numPr>
        <w:spacing w:after="0"/>
        <w:jc w:val="both"/>
        <w:rPr>
          <w:rFonts w:ascii="Courier New" w:hAnsi="Courier New" w:cs="Courier New"/>
          <w:sz w:val="24"/>
          <w:szCs w:val="24"/>
        </w:rPr>
      </w:pPr>
      <w:r w:rsidRPr="002E6349">
        <w:rPr>
          <w:rFonts w:ascii="Courier New" w:hAnsi="Courier New" w:cs="Courier New"/>
          <w:sz w:val="24"/>
          <w:szCs w:val="24"/>
        </w:rPr>
        <w:t>Le 16/12</w:t>
      </w:r>
      <w:r w:rsidR="00916AFE">
        <w:rPr>
          <w:rFonts w:ascii="Courier New" w:hAnsi="Courier New" w:cs="Courier New"/>
          <w:sz w:val="24"/>
          <w:szCs w:val="24"/>
        </w:rPr>
        <w:t> </w:t>
      </w:r>
      <w:r w:rsidRPr="002E6349">
        <w:rPr>
          <w:rFonts w:ascii="Courier New" w:hAnsi="Courier New" w:cs="Courier New"/>
          <w:sz w:val="24"/>
          <w:szCs w:val="24"/>
        </w:rPr>
        <w:t>: Bon de réception N°21</w:t>
      </w:r>
      <w:r w:rsidR="00916AFE">
        <w:rPr>
          <w:rFonts w:ascii="Courier New" w:hAnsi="Courier New" w:cs="Courier New"/>
          <w:sz w:val="24"/>
          <w:szCs w:val="24"/>
        </w:rPr>
        <w:t> </w:t>
      </w:r>
      <w:r w:rsidRPr="002E6349">
        <w:rPr>
          <w:rFonts w:ascii="Courier New" w:hAnsi="Courier New" w:cs="Courier New"/>
          <w:sz w:val="24"/>
          <w:szCs w:val="24"/>
        </w:rPr>
        <w:t xml:space="preserve">: 3 000 unités à un prix </w:t>
      </w:r>
      <w:r w:rsidR="004E4751">
        <w:rPr>
          <w:rFonts w:ascii="Courier New" w:hAnsi="Courier New" w:cs="Courier New"/>
          <w:sz w:val="24"/>
          <w:szCs w:val="24"/>
        </w:rPr>
        <w:t>d’achat</w:t>
      </w:r>
      <w:r w:rsidR="004E4751" w:rsidRPr="002E6349">
        <w:rPr>
          <w:rFonts w:ascii="Courier New" w:hAnsi="Courier New" w:cs="Courier New"/>
          <w:sz w:val="24"/>
          <w:szCs w:val="24"/>
        </w:rPr>
        <w:t xml:space="preserve"> </w:t>
      </w:r>
      <w:r w:rsidRPr="002E6349">
        <w:rPr>
          <w:rFonts w:ascii="Courier New" w:hAnsi="Courier New" w:cs="Courier New"/>
          <w:sz w:val="24"/>
          <w:szCs w:val="24"/>
        </w:rPr>
        <w:t>de 4.980 D l’unité</w:t>
      </w:r>
    </w:p>
    <w:p w:rsidR="002E6349" w:rsidRPr="002E6349" w:rsidRDefault="002E6349" w:rsidP="002E6349">
      <w:pPr>
        <w:pStyle w:val="Paragraphedeliste"/>
        <w:numPr>
          <w:ilvl w:val="0"/>
          <w:numId w:val="14"/>
        </w:numPr>
        <w:spacing w:after="0"/>
        <w:jc w:val="both"/>
        <w:rPr>
          <w:rFonts w:ascii="Courier New" w:hAnsi="Courier New" w:cs="Courier New"/>
          <w:sz w:val="24"/>
          <w:szCs w:val="24"/>
        </w:rPr>
      </w:pPr>
      <w:r w:rsidRPr="002E6349">
        <w:rPr>
          <w:rFonts w:ascii="Courier New" w:hAnsi="Courier New" w:cs="Courier New"/>
          <w:sz w:val="24"/>
          <w:szCs w:val="24"/>
        </w:rPr>
        <w:t>Le 18/12</w:t>
      </w:r>
      <w:r w:rsidR="00916AFE">
        <w:rPr>
          <w:rFonts w:ascii="Courier New" w:hAnsi="Courier New" w:cs="Courier New"/>
          <w:sz w:val="24"/>
          <w:szCs w:val="24"/>
        </w:rPr>
        <w:t> </w:t>
      </w:r>
      <w:r w:rsidRPr="002E6349">
        <w:rPr>
          <w:rFonts w:ascii="Courier New" w:hAnsi="Courier New" w:cs="Courier New"/>
          <w:sz w:val="24"/>
          <w:szCs w:val="24"/>
        </w:rPr>
        <w:t>: Bon de sortie N°53</w:t>
      </w:r>
      <w:r w:rsidR="00916AFE">
        <w:rPr>
          <w:rFonts w:ascii="Courier New" w:hAnsi="Courier New" w:cs="Courier New"/>
          <w:sz w:val="24"/>
          <w:szCs w:val="24"/>
        </w:rPr>
        <w:t> </w:t>
      </w:r>
      <w:r w:rsidRPr="002E6349">
        <w:rPr>
          <w:rFonts w:ascii="Courier New" w:hAnsi="Courier New" w:cs="Courier New"/>
          <w:sz w:val="24"/>
          <w:szCs w:val="24"/>
        </w:rPr>
        <w:t>:   2 200 unités</w:t>
      </w:r>
    </w:p>
    <w:p w:rsidR="002E6349" w:rsidRPr="002E6349" w:rsidRDefault="002E6349" w:rsidP="002E6349">
      <w:pPr>
        <w:pStyle w:val="Paragraphedeliste"/>
        <w:numPr>
          <w:ilvl w:val="0"/>
          <w:numId w:val="14"/>
        </w:numPr>
        <w:spacing w:after="0"/>
        <w:jc w:val="both"/>
        <w:rPr>
          <w:rFonts w:ascii="Courier New" w:hAnsi="Courier New" w:cs="Courier New"/>
          <w:sz w:val="24"/>
          <w:szCs w:val="24"/>
        </w:rPr>
      </w:pPr>
      <w:r w:rsidRPr="002E6349">
        <w:rPr>
          <w:rFonts w:ascii="Courier New" w:hAnsi="Courier New" w:cs="Courier New"/>
          <w:sz w:val="24"/>
          <w:szCs w:val="24"/>
        </w:rPr>
        <w:lastRenderedPageBreak/>
        <w:t>Le 22/12</w:t>
      </w:r>
      <w:r w:rsidR="00916AFE">
        <w:rPr>
          <w:rFonts w:ascii="Courier New" w:hAnsi="Courier New" w:cs="Courier New"/>
          <w:sz w:val="24"/>
          <w:szCs w:val="24"/>
        </w:rPr>
        <w:t> </w:t>
      </w:r>
      <w:r w:rsidRPr="002E6349">
        <w:rPr>
          <w:rFonts w:ascii="Courier New" w:hAnsi="Courier New" w:cs="Courier New"/>
          <w:sz w:val="24"/>
          <w:szCs w:val="24"/>
        </w:rPr>
        <w:t>: Bon de réception N°22</w:t>
      </w:r>
      <w:r w:rsidR="00916AFE">
        <w:rPr>
          <w:rFonts w:ascii="Courier New" w:hAnsi="Courier New" w:cs="Courier New"/>
          <w:sz w:val="24"/>
          <w:szCs w:val="24"/>
        </w:rPr>
        <w:t> </w:t>
      </w:r>
      <w:r w:rsidRPr="002E6349">
        <w:rPr>
          <w:rFonts w:ascii="Courier New" w:hAnsi="Courier New" w:cs="Courier New"/>
          <w:sz w:val="24"/>
          <w:szCs w:val="24"/>
        </w:rPr>
        <w:t xml:space="preserve">: 3 000 unités à un prix </w:t>
      </w:r>
      <w:r w:rsidR="004E4751">
        <w:rPr>
          <w:rFonts w:ascii="Courier New" w:hAnsi="Courier New" w:cs="Courier New"/>
          <w:sz w:val="24"/>
          <w:szCs w:val="24"/>
        </w:rPr>
        <w:t>d’achat</w:t>
      </w:r>
      <w:r w:rsidR="004E4751" w:rsidRPr="002E6349">
        <w:rPr>
          <w:rFonts w:ascii="Courier New" w:hAnsi="Courier New" w:cs="Courier New"/>
          <w:sz w:val="24"/>
          <w:szCs w:val="24"/>
        </w:rPr>
        <w:t xml:space="preserve"> </w:t>
      </w:r>
      <w:r w:rsidRPr="002E6349">
        <w:rPr>
          <w:rFonts w:ascii="Courier New" w:hAnsi="Courier New" w:cs="Courier New"/>
          <w:sz w:val="24"/>
          <w:szCs w:val="24"/>
        </w:rPr>
        <w:t>de 5,480 D l’unité</w:t>
      </w:r>
    </w:p>
    <w:p w:rsidR="002E6349" w:rsidRPr="002E6349" w:rsidRDefault="002E6349" w:rsidP="002E6349">
      <w:pPr>
        <w:pStyle w:val="Paragraphedeliste"/>
        <w:numPr>
          <w:ilvl w:val="0"/>
          <w:numId w:val="14"/>
        </w:numPr>
        <w:spacing w:after="0"/>
        <w:jc w:val="both"/>
        <w:rPr>
          <w:rFonts w:ascii="Courier New" w:hAnsi="Courier New" w:cs="Courier New"/>
          <w:sz w:val="24"/>
          <w:szCs w:val="24"/>
        </w:rPr>
      </w:pPr>
      <w:r w:rsidRPr="002E6349">
        <w:rPr>
          <w:rFonts w:ascii="Courier New" w:hAnsi="Courier New" w:cs="Courier New"/>
          <w:sz w:val="24"/>
          <w:szCs w:val="24"/>
        </w:rPr>
        <w:t>Le 28/12</w:t>
      </w:r>
      <w:r w:rsidR="00916AFE">
        <w:rPr>
          <w:rFonts w:ascii="Courier New" w:hAnsi="Courier New" w:cs="Courier New"/>
          <w:sz w:val="24"/>
          <w:szCs w:val="24"/>
        </w:rPr>
        <w:t> </w:t>
      </w:r>
      <w:r w:rsidRPr="002E6349">
        <w:rPr>
          <w:rFonts w:ascii="Courier New" w:hAnsi="Courier New" w:cs="Courier New"/>
          <w:sz w:val="24"/>
          <w:szCs w:val="24"/>
        </w:rPr>
        <w:t>: Bon de sortie N°54</w:t>
      </w:r>
      <w:r w:rsidR="00916AFE">
        <w:rPr>
          <w:rFonts w:ascii="Courier New" w:hAnsi="Courier New" w:cs="Courier New"/>
          <w:sz w:val="24"/>
          <w:szCs w:val="24"/>
        </w:rPr>
        <w:t> </w:t>
      </w:r>
      <w:r w:rsidRPr="002E6349">
        <w:rPr>
          <w:rFonts w:ascii="Courier New" w:hAnsi="Courier New" w:cs="Courier New"/>
          <w:sz w:val="24"/>
          <w:szCs w:val="24"/>
        </w:rPr>
        <w:t>:   2 200 unités</w:t>
      </w:r>
    </w:p>
    <w:p w:rsidR="002E6349" w:rsidRPr="002E6349" w:rsidRDefault="002E6349" w:rsidP="002E6349">
      <w:pPr>
        <w:spacing w:after="0"/>
        <w:ind w:firstLine="1309"/>
        <w:jc w:val="both"/>
        <w:rPr>
          <w:rFonts w:ascii="Courier New" w:hAnsi="Courier New" w:cs="Courier New"/>
          <w:sz w:val="24"/>
          <w:szCs w:val="24"/>
        </w:rPr>
      </w:pPr>
    </w:p>
    <w:p w:rsidR="002E6349" w:rsidRPr="002E6349" w:rsidRDefault="002E6349" w:rsidP="002E6349">
      <w:pPr>
        <w:numPr>
          <w:ilvl w:val="0"/>
          <w:numId w:val="3"/>
        </w:numPr>
        <w:tabs>
          <w:tab w:val="clear" w:pos="734"/>
          <w:tab w:val="num" w:pos="187"/>
        </w:tabs>
        <w:spacing w:after="0" w:line="240" w:lineRule="auto"/>
        <w:ind w:left="720"/>
        <w:rPr>
          <w:rFonts w:ascii="Courier New" w:hAnsi="Courier New" w:cs="Courier New"/>
          <w:sz w:val="24"/>
          <w:szCs w:val="24"/>
        </w:rPr>
      </w:pPr>
      <w:r w:rsidRPr="002E6349">
        <w:rPr>
          <w:rFonts w:ascii="Courier New" w:hAnsi="Courier New" w:cs="Courier New"/>
          <w:sz w:val="24"/>
          <w:szCs w:val="24"/>
        </w:rPr>
        <w:t>L’entreprise supporte régulièrement des charges d’approvisionnement estimées à 0,520 D par unité</w:t>
      </w:r>
      <w:bookmarkStart w:id="0" w:name="_GoBack"/>
      <w:bookmarkEnd w:id="0"/>
    </w:p>
    <w:p w:rsidR="002E6349" w:rsidRPr="002E6349" w:rsidRDefault="002E6349" w:rsidP="002E6349">
      <w:pPr>
        <w:spacing w:after="0"/>
        <w:jc w:val="both"/>
        <w:rPr>
          <w:rFonts w:ascii="Courier New" w:hAnsi="Courier New" w:cs="Courier New"/>
          <w:b/>
          <w:sz w:val="24"/>
          <w:szCs w:val="24"/>
          <w:u w:val="single"/>
        </w:rPr>
      </w:pPr>
    </w:p>
    <w:p w:rsidR="002E6349" w:rsidRPr="002E6349" w:rsidRDefault="002E6349" w:rsidP="002E6349">
      <w:pPr>
        <w:spacing w:after="0"/>
        <w:jc w:val="both"/>
        <w:rPr>
          <w:rFonts w:ascii="Courier New" w:hAnsi="Courier New" w:cs="Courier New"/>
          <w:sz w:val="24"/>
          <w:szCs w:val="24"/>
        </w:rPr>
      </w:pPr>
      <w:r w:rsidRPr="002E6349">
        <w:rPr>
          <w:rFonts w:ascii="Courier New" w:hAnsi="Courier New" w:cs="Courier New"/>
          <w:b/>
          <w:sz w:val="24"/>
          <w:szCs w:val="24"/>
          <w:u w:val="single"/>
        </w:rPr>
        <w:t>Travail à faire</w:t>
      </w:r>
      <w:r w:rsidR="00916AFE">
        <w:rPr>
          <w:rFonts w:ascii="Courier New" w:hAnsi="Courier New" w:cs="Courier New"/>
          <w:b/>
          <w:sz w:val="24"/>
          <w:szCs w:val="24"/>
          <w:u w:val="single"/>
        </w:rPr>
        <w:t> </w:t>
      </w:r>
      <w:r w:rsidRPr="002E6349">
        <w:rPr>
          <w:rFonts w:ascii="Courier New" w:hAnsi="Courier New" w:cs="Courier New"/>
          <w:b/>
          <w:sz w:val="24"/>
          <w:szCs w:val="24"/>
          <w:u w:val="single"/>
        </w:rPr>
        <w:t>:</w:t>
      </w:r>
      <w:r>
        <w:rPr>
          <w:rFonts w:ascii="Courier New" w:hAnsi="Courier New" w:cs="Courier New"/>
          <w:sz w:val="24"/>
          <w:szCs w:val="24"/>
        </w:rPr>
        <w:t xml:space="preserve"> </w:t>
      </w:r>
    </w:p>
    <w:p w:rsidR="002E6349" w:rsidRPr="002E6349" w:rsidRDefault="00F13FCF" w:rsidP="002E6349">
      <w:pPr>
        <w:numPr>
          <w:ilvl w:val="0"/>
          <w:numId w:val="13"/>
        </w:numPr>
        <w:tabs>
          <w:tab w:val="left" w:pos="284"/>
        </w:tabs>
        <w:spacing w:after="0" w:line="240" w:lineRule="auto"/>
        <w:rPr>
          <w:rFonts w:ascii="Courier New" w:hAnsi="Courier New" w:cs="Courier New"/>
          <w:sz w:val="24"/>
          <w:szCs w:val="24"/>
        </w:rPr>
      </w:pPr>
      <w:r>
        <w:rPr>
          <w:rFonts w:ascii="Courier New" w:hAnsi="Courier New" w:cs="Courier New"/>
          <w:sz w:val="24"/>
          <w:szCs w:val="24"/>
        </w:rPr>
        <w:t>Complétez</w:t>
      </w:r>
      <w:r w:rsidR="002E6349" w:rsidRPr="002E6349">
        <w:rPr>
          <w:rFonts w:ascii="Courier New" w:hAnsi="Courier New" w:cs="Courier New"/>
          <w:sz w:val="24"/>
          <w:szCs w:val="24"/>
        </w:rPr>
        <w:t xml:space="preserve"> la fiche de stocks en utilisant la méthode </w:t>
      </w:r>
      <w:r>
        <w:rPr>
          <w:rFonts w:ascii="Courier New" w:hAnsi="Courier New" w:cs="Courier New"/>
          <w:b/>
          <w:bCs/>
          <w:sz w:val="24"/>
          <w:szCs w:val="24"/>
        </w:rPr>
        <w:t>PEPS</w:t>
      </w:r>
      <w:r w:rsidR="002E6349" w:rsidRPr="002E6349">
        <w:rPr>
          <w:rFonts w:ascii="Courier New" w:hAnsi="Courier New" w:cs="Courier New"/>
          <w:sz w:val="24"/>
          <w:szCs w:val="24"/>
        </w:rPr>
        <w:t xml:space="preserve"> </w:t>
      </w:r>
      <w:r w:rsidR="002E6349" w:rsidRPr="002E6349">
        <w:rPr>
          <w:rFonts w:ascii="Courier New" w:hAnsi="Courier New" w:cs="Courier New"/>
          <w:b/>
          <w:bCs/>
          <w:sz w:val="24"/>
          <w:szCs w:val="24"/>
          <w:u w:val="single"/>
        </w:rPr>
        <w:t xml:space="preserve">annexe </w:t>
      </w:r>
      <w:r w:rsidR="00321759" w:rsidRPr="002E6349">
        <w:rPr>
          <w:rFonts w:ascii="Courier New" w:hAnsi="Courier New" w:cs="Courier New"/>
          <w:b/>
          <w:bCs/>
          <w:sz w:val="24"/>
          <w:szCs w:val="24"/>
          <w:u w:val="single"/>
        </w:rPr>
        <w:t>II</w:t>
      </w:r>
      <w:r w:rsidR="00321759" w:rsidRPr="002E6349">
        <w:rPr>
          <w:rFonts w:ascii="Courier New" w:hAnsi="Courier New" w:cs="Courier New"/>
          <w:sz w:val="24"/>
          <w:szCs w:val="24"/>
        </w:rPr>
        <w:t>.</w:t>
      </w:r>
      <w:r w:rsidR="00321759">
        <w:rPr>
          <w:rFonts w:ascii="Courier New" w:hAnsi="Courier New" w:cs="Courier New"/>
          <w:sz w:val="24"/>
          <w:szCs w:val="24"/>
        </w:rPr>
        <w:t xml:space="preserve"> Expliquez l’effet de cette méthode sur la marge commerciale.  </w:t>
      </w:r>
    </w:p>
    <w:p w:rsidR="002E6349" w:rsidRPr="002E6349" w:rsidRDefault="00F13FCF" w:rsidP="002E6349">
      <w:pPr>
        <w:numPr>
          <w:ilvl w:val="0"/>
          <w:numId w:val="13"/>
        </w:numPr>
        <w:tabs>
          <w:tab w:val="left" w:pos="374"/>
        </w:tabs>
        <w:spacing w:after="0" w:line="240" w:lineRule="auto"/>
        <w:jc w:val="both"/>
        <w:rPr>
          <w:rFonts w:ascii="Courier New" w:hAnsi="Courier New" w:cs="Courier New"/>
          <w:sz w:val="24"/>
          <w:szCs w:val="24"/>
        </w:rPr>
      </w:pPr>
      <w:r>
        <w:rPr>
          <w:rFonts w:ascii="Courier New" w:hAnsi="Courier New" w:cs="Courier New"/>
          <w:sz w:val="24"/>
          <w:szCs w:val="24"/>
        </w:rPr>
        <w:t>Calculez</w:t>
      </w:r>
      <w:r w:rsidR="002E6349" w:rsidRPr="002E6349">
        <w:rPr>
          <w:rFonts w:ascii="Courier New" w:hAnsi="Courier New" w:cs="Courier New"/>
          <w:sz w:val="24"/>
          <w:szCs w:val="24"/>
        </w:rPr>
        <w:t xml:space="preserve"> le CUMP de fin de période. En déduire le coût d’achat total des marchandises vendues ainsi que la valeur du stock restant selon cette méthode.</w:t>
      </w:r>
    </w:p>
    <w:p w:rsidR="002E6349" w:rsidRDefault="00F13FCF" w:rsidP="002E6349">
      <w:pPr>
        <w:numPr>
          <w:ilvl w:val="0"/>
          <w:numId w:val="13"/>
        </w:numPr>
        <w:tabs>
          <w:tab w:val="left" w:pos="374"/>
        </w:tabs>
        <w:spacing w:after="0" w:line="240" w:lineRule="auto"/>
        <w:jc w:val="both"/>
        <w:rPr>
          <w:rFonts w:ascii="Courier New" w:hAnsi="Courier New" w:cs="Courier New"/>
          <w:sz w:val="24"/>
          <w:szCs w:val="24"/>
        </w:rPr>
      </w:pPr>
      <w:r>
        <w:rPr>
          <w:rFonts w:ascii="Courier New" w:hAnsi="Courier New" w:cs="Courier New"/>
          <w:sz w:val="24"/>
          <w:szCs w:val="24"/>
        </w:rPr>
        <w:t>Calculez</w:t>
      </w:r>
      <w:r w:rsidR="002E6349" w:rsidRPr="002E6349">
        <w:rPr>
          <w:rFonts w:ascii="Courier New" w:hAnsi="Courier New" w:cs="Courier New"/>
          <w:sz w:val="24"/>
          <w:szCs w:val="24"/>
        </w:rPr>
        <w:t xml:space="preserve"> la marge commerciale réalisée sur cet article pendant ce dernier mois d’activité en utilisant les deux méthodes de valorisation sachant que le prix de vente ét</w:t>
      </w:r>
      <w:r w:rsidR="002527AC">
        <w:rPr>
          <w:rFonts w:ascii="Courier New" w:hAnsi="Courier New" w:cs="Courier New"/>
          <w:sz w:val="24"/>
          <w:szCs w:val="24"/>
        </w:rPr>
        <w:t>ait de 6,050 D l’unité. Commentez</w:t>
      </w:r>
      <w:r w:rsidR="002E6349" w:rsidRPr="002E6349">
        <w:rPr>
          <w:rFonts w:ascii="Courier New" w:hAnsi="Courier New" w:cs="Courier New"/>
          <w:sz w:val="24"/>
          <w:szCs w:val="24"/>
        </w:rPr>
        <w:t>.</w:t>
      </w:r>
    </w:p>
    <w:p w:rsidR="00F13FCF" w:rsidRDefault="00F13FCF" w:rsidP="002E6349">
      <w:pPr>
        <w:numPr>
          <w:ilvl w:val="0"/>
          <w:numId w:val="13"/>
        </w:numPr>
        <w:tabs>
          <w:tab w:val="left" w:pos="374"/>
        </w:tabs>
        <w:spacing w:after="0" w:line="240" w:lineRule="auto"/>
        <w:jc w:val="both"/>
        <w:rPr>
          <w:rFonts w:ascii="Courier New" w:hAnsi="Courier New" w:cs="Courier New"/>
          <w:sz w:val="24"/>
          <w:szCs w:val="24"/>
        </w:rPr>
      </w:pPr>
      <w:r>
        <w:rPr>
          <w:rFonts w:ascii="Courier New" w:hAnsi="Courier New" w:cs="Courier New"/>
          <w:sz w:val="24"/>
          <w:szCs w:val="24"/>
        </w:rPr>
        <w:t xml:space="preserve">Si l’entreprise utilise la </w:t>
      </w:r>
      <w:r w:rsidRPr="002E6349">
        <w:rPr>
          <w:rFonts w:ascii="Courier New" w:hAnsi="Courier New" w:cs="Courier New"/>
          <w:sz w:val="24"/>
          <w:szCs w:val="24"/>
        </w:rPr>
        <w:t>méthode</w:t>
      </w:r>
      <w:r w:rsidRPr="00F13FCF">
        <w:rPr>
          <w:rFonts w:ascii="Courier New" w:hAnsi="Courier New" w:cs="Courier New"/>
          <w:b/>
          <w:bCs/>
          <w:sz w:val="24"/>
          <w:szCs w:val="24"/>
        </w:rPr>
        <w:t xml:space="preserve"> DEPS</w:t>
      </w:r>
      <w:r>
        <w:rPr>
          <w:rFonts w:ascii="Courier New" w:hAnsi="Courier New" w:cs="Courier New"/>
          <w:b/>
          <w:bCs/>
          <w:sz w:val="24"/>
          <w:szCs w:val="24"/>
        </w:rPr>
        <w:t xml:space="preserve">. </w:t>
      </w:r>
      <w:r w:rsidRPr="00F13FCF">
        <w:rPr>
          <w:rFonts w:ascii="Courier New" w:hAnsi="Courier New" w:cs="Courier New"/>
          <w:sz w:val="24"/>
          <w:szCs w:val="24"/>
        </w:rPr>
        <w:t>Quelle</w:t>
      </w:r>
      <w:r>
        <w:rPr>
          <w:rFonts w:ascii="Courier New" w:hAnsi="Courier New" w:cs="Courier New"/>
          <w:sz w:val="24"/>
          <w:szCs w:val="24"/>
        </w:rPr>
        <w:t xml:space="preserve"> est son effet sur la marge commerciale. Expliquez </w:t>
      </w:r>
    </w:p>
    <w:p w:rsidR="00F13FCF" w:rsidRPr="002E6349" w:rsidRDefault="00F13FCF" w:rsidP="00F13FCF">
      <w:pPr>
        <w:tabs>
          <w:tab w:val="left" w:pos="374"/>
        </w:tabs>
        <w:spacing w:after="0" w:line="240" w:lineRule="auto"/>
        <w:ind w:left="720"/>
        <w:jc w:val="both"/>
        <w:rPr>
          <w:rFonts w:ascii="Courier New" w:hAnsi="Courier New" w:cs="Courier New"/>
          <w:sz w:val="24"/>
          <w:szCs w:val="24"/>
        </w:rPr>
      </w:pPr>
      <w:r>
        <w:rPr>
          <w:rFonts w:ascii="Courier New" w:hAnsi="Courier New" w:cs="Courier New"/>
          <w:sz w:val="24"/>
          <w:szCs w:val="24"/>
        </w:rPr>
        <w:t xml:space="preserve"> </w:t>
      </w:r>
      <w:r w:rsidRPr="00F13FCF">
        <w:rPr>
          <w:rFonts w:ascii="Courier New" w:hAnsi="Courier New" w:cs="Courier New"/>
          <w:sz w:val="24"/>
          <w:szCs w:val="24"/>
        </w:rPr>
        <w:t xml:space="preserve"> </w:t>
      </w:r>
      <w:r w:rsidRPr="00F13FCF">
        <w:rPr>
          <w:rFonts w:ascii="Courier New" w:hAnsi="Courier New" w:cs="Courier New"/>
          <w:b/>
          <w:bCs/>
          <w:sz w:val="24"/>
          <w:szCs w:val="24"/>
        </w:rPr>
        <w:t xml:space="preserve"> </w:t>
      </w:r>
    </w:p>
    <w:p w:rsidR="00F13FCF" w:rsidRPr="00736E3B" w:rsidRDefault="00F13FCF" w:rsidP="00736E3B">
      <w:pPr>
        <w:pStyle w:val="Paragraphedeliste"/>
        <w:numPr>
          <w:ilvl w:val="0"/>
          <w:numId w:val="12"/>
        </w:numPr>
        <w:spacing w:after="0"/>
        <w:rPr>
          <w:rFonts w:ascii="Courier New" w:hAnsi="Courier New" w:cs="Courier New"/>
          <w:b/>
          <w:bCs/>
          <w:sz w:val="24"/>
          <w:szCs w:val="24"/>
        </w:rPr>
      </w:pPr>
      <w:r w:rsidRPr="00736E3B">
        <w:rPr>
          <w:rFonts w:ascii="Courier New" w:hAnsi="Courier New" w:cs="Courier New"/>
          <w:b/>
          <w:bCs/>
          <w:sz w:val="24"/>
          <w:szCs w:val="24"/>
        </w:rPr>
        <w:t>Informations relatives à l’article P2</w:t>
      </w:r>
    </w:p>
    <w:p w:rsidR="00736E3B" w:rsidRPr="00736E3B" w:rsidRDefault="00736E3B" w:rsidP="00736E3B">
      <w:pPr>
        <w:pStyle w:val="Paragraphedeliste"/>
        <w:spacing w:after="0"/>
        <w:rPr>
          <w:rFonts w:ascii="Courier New" w:hAnsi="Courier New" w:cs="Courier New"/>
          <w:b/>
          <w:bCs/>
          <w:sz w:val="24"/>
          <w:szCs w:val="24"/>
        </w:rPr>
      </w:pPr>
    </w:p>
    <w:p w:rsidR="00F13FCF" w:rsidRPr="00AD2A58" w:rsidRDefault="00F13FCF" w:rsidP="00AD2A58">
      <w:pPr>
        <w:pStyle w:val="Paragraphedeliste"/>
        <w:numPr>
          <w:ilvl w:val="0"/>
          <w:numId w:val="3"/>
        </w:numPr>
        <w:spacing w:after="0"/>
        <w:rPr>
          <w:rFonts w:ascii="Courier New" w:hAnsi="Courier New" w:cs="Courier New"/>
          <w:sz w:val="24"/>
          <w:szCs w:val="24"/>
        </w:rPr>
      </w:pPr>
      <w:r w:rsidRPr="008C6B4F">
        <w:rPr>
          <w:rFonts w:ascii="Courier New" w:hAnsi="Courier New" w:cs="Courier New"/>
          <w:b/>
          <w:bCs/>
          <w:sz w:val="24"/>
          <w:szCs w:val="24"/>
        </w:rPr>
        <w:t>G</w:t>
      </w:r>
      <w:r w:rsidRPr="00AD2A58">
        <w:rPr>
          <w:rFonts w:ascii="Courier New" w:hAnsi="Courier New" w:cs="Courier New"/>
          <w:sz w:val="24"/>
          <w:szCs w:val="24"/>
        </w:rPr>
        <w:t>raphiquement l’évolution du stock de l’article P2 se présente comme suit (l’activité étant régulière)</w:t>
      </w:r>
      <w:r w:rsidR="00916AFE">
        <w:rPr>
          <w:rFonts w:ascii="Courier New" w:hAnsi="Courier New" w:cs="Courier New"/>
          <w:sz w:val="24"/>
          <w:szCs w:val="24"/>
        </w:rPr>
        <w:t> </w:t>
      </w:r>
      <w:r w:rsidRPr="00AD2A58">
        <w:rPr>
          <w:rFonts w:ascii="Courier New" w:hAnsi="Courier New" w:cs="Courier New"/>
          <w:sz w:val="24"/>
          <w:szCs w:val="24"/>
        </w:rPr>
        <w:t>:</w:t>
      </w:r>
    </w:p>
    <w:p w:rsidR="002A31E0" w:rsidRDefault="00F13FCF" w:rsidP="00F13FCF">
      <w:pPr>
        <w:tabs>
          <w:tab w:val="left" w:pos="2930"/>
        </w:tabs>
        <w:rPr>
          <w:rFonts w:ascii="Courier New" w:hAnsi="Courier New" w:cs="Courier New"/>
          <w:sz w:val="24"/>
          <w:szCs w:val="24"/>
        </w:rPr>
      </w:pPr>
      <w:r>
        <w:rPr>
          <w:rFonts w:ascii="Courier New" w:hAnsi="Courier New" w:cs="Courier New"/>
          <w:noProof/>
          <w:sz w:val="24"/>
          <w:szCs w:val="24"/>
          <w:lang w:eastAsia="fr-FR"/>
        </w:rPr>
        <mc:AlternateContent>
          <mc:Choice Requires="wpg">
            <w:drawing>
              <wp:anchor distT="0" distB="0" distL="114300" distR="114300" simplePos="0" relativeHeight="251657216" behindDoc="0" locked="0" layoutInCell="1" allowOverlap="1">
                <wp:simplePos x="0" y="0"/>
                <wp:positionH relativeFrom="column">
                  <wp:posOffset>-59635</wp:posOffset>
                </wp:positionH>
                <wp:positionV relativeFrom="paragraph">
                  <wp:posOffset>67697</wp:posOffset>
                </wp:positionV>
                <wp:extent cx="6545713" cy="2391533"/>
                <wp:effectExtent l="0" t="38100" r="8382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713" cy="2391533"/>
                          <a:chOff x="1882" y="6656"/>
                          <a:chExt cx="7480" cy="3415"/>
                        </a:xfrm>
                      </wpg:grpSpPr>
                      <wps:wsp>
                        <wps:cNvPr id="3" name="Rectangle 4" descr="10 %"/>
                        <wps:cNvSpPr>
                          <a:spLocks noChangeArrowheads="1"/>
                        </wps:cNvSpPr>
                        <wps:spPr bwMode="auto">
                          <a:xfrm>
                            <a:off x="2079" y="9014"/>
                            <a:ext cx="7086" cy="291"/>
                          </a:xfrm>
                          <a:prstGeom prst="rect">
                            <a:avLst/>
                          </a:prstGeom>
                          <a:pattFill prst="pct10">
                            <a:fgClr>
                              <a:srgbClr val="000000"/>
                            </a:fgClr>
                            <a:bgClr>
                              <a:srgbClr val="FFFFFF"/>
                            </a:bgClr>
                          </a:pattFill>
                          <a:ln w="9525">
                            <a:solidFill>
                              <a:srgbClr val="000000"/>
                            </a:solidFill>
                            <a:miter lim="800000"/>
                            <a:headEnd/>
                            <a:tailEnd/>
                          </a:ln>
                        </wps:spPr>
                        <wps:txbx>
                          <w:txbxContent>
                            <w:p w:rsidR="00916AFE" w:rsidRDefault="00916AFE" w:rsidP="00F13FCF">
                              <w:pPr>
                                <w:jc w:val="right"/>
                                <w:rPr>
                                  <w:rFonts w:ascii="Arial" w:hAnsi="Arial" w:cs="Arial"/>
                                  <w:b/>
                                  <w:bCs/>
                                  <w:sz w:val="16"/>
                                  <w:szCs w:val="16"/>
                                </w:rPr>
                              </w:pPr>
                              <w:r>
                                <w:rPr>
                                  <w:rFonts w:ascii="Arial" w:hAnsi="Arial" w:cs="Arial"/>
                                  <w:b/>
                                  <w:bCs/>
                                  <w:sz w:val="16"/>
                                  <w:szCs w:val="16"/>
                                </w:rPr>
                                <w:t xml:space="preserve">              </w:t>
                              </w:r>
                              <w:r w:rsidRPr="00F455E9">
                                <w:rPr>
                                  <w:rFonts w:ascii="Arial" w:hAnsi="Arial" w:cs="Arial"/>
                                  <w:b/>
                                  <w:bCs/>
                                  <w:sz w:val="16"/>
                                  <w:szCs w:val="16"/>
                                </w:rPr>
                                <w:t>Stock de sécurité :</w:t>
                              </w:r>
                              <w:r>
                                <w:rPr>
                                  <w:rFonts w:ascii="Arial" w:hAnsi="Arial" w:cs="Arial"/>
                                  <w:b/>
                                  <w:bCs/>
                                  <w:sz w:val="16"/>
                                  <w:szCs w:val="16"/>
                                </w:rPr>
                                <w:t xml:space="preserve"> </w:t>
                              </w:r>
                              <w:r w:rsidRPr="00125DB1">
                                <w:rPr>
                                  <w:rFonts w:ascii="Arial" w:hAnsi="Arial" w:cs="Arial"/>
                                  <w:b/>
                                  <w:bCs/>
                                  <w:sz w:val="16"/>
                                  <w:szCs w:val="16"/>
                                </w:rPr>
                                <w:t>1 500 unités</w:t>
                              </w:r>
                              <w:r w:rsidRPr="00F455E9">
                                <w:rPr>
                                  <w:rFonts w:ascii="Arial" w:hAnsi="Arial" w:cs="Arial"/>
                                  <w:b/>
                                  <w:bCs/>
                                  <w:sz w:val="16"/>
                                  <w:szCs w:val="16"/>
                                </w:rPr>
                                <w:t xml:space="preserve"> </w:t>
                              </w:r>
                            </w:p>
                            <w:p w:rsidR="00916AFE" w:rsidRPr="00F455E9" w:rsidRDefault="00916AFE" w:rsidP="00F13FCF">
                              <w:pPr>
                                <w:jc w:val="center"/>
                                <w:rPr>
                                  <w:rFonts w:ascii="Arial" w:hAnsi="Arial" w:cs="Arial"/>
                                  <w:b/>
                                  <w:bCs/>
                                  <w:sz w:val="16"/>
                                  <w:szCs w:val="16"/>
                                </w:rPr>
                              </w:pPr>
                              <w:r w:rsidRPr="00F455E9">
                                <w:rPr>
                                  <w:rFonts w:ascii="Arial" w:hAnsi="Arial" w:cs="Arial"/>
                                  <w:b/>
                                  <w:bCs/>
                                  <w:sz w:val="16"/>
                                  <w:szCs w:val="16"/>
                                </w:rPr>
                                <w:t xml:space="preserve">      </w:t>
                              </w:r>
                            </w:p>
                          </w:txbxContent>
                        </wps:txbx>
                        <wps:bodyPr rot="0" vert="horz" wrap="square" lIns="91440" tIns="45720" rIns="91440" bIns="45720" anchor="t" anchorCtr="0" upright="1">
                          <a:noAutofit/>
                        </wps:bodyPr>
                      </wps:wsp>
                      <wps:wsp>
                        <wps:cNvPr id="4" name="Line 5"/>
                        <wps:cNvCnPr>
                          <a:cxnSpLocks noChangeShapeType="1"/>
                        </wps:cNvCnPr>
                        <wps:spPr bwMode="auto">
                          <a:xfrm flipV="1">
                            <a:off x="2079" y="6656"/>
                            <a:ext cx="0" cy="3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882" y="9305"/>
                            <a:ext cx="7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882" y="9014"/>
                            <a:ext cx="7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882" y="8432"/>
                            <a:ext cx="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882" y="7269"/>
                            <a:ext cx="7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079" y="7269"/>
                            <a:ext cx="3149" cy="17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4162" y="8432"/>
                            <a:ext cx="0" cy="8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5228" y="9014"/>
                            <a:ext cx="0" cy="29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5228" y="9014"/>
                            <a:ext cx="591" cy="291"/>
                          </a:xfrm>
                          <a:prstGeom prst="line">
                            <a:avLst/>
                          </a:prstGeom>
                          <a:noFill/>
                          <a:ln w="15875">
                            <a:solidFill>
                              <a:srgbClr val="000080"/>
                            </a:solidFill>
                            <a:prstDash val="dash"/>
                            <a:round/>
                            <a:headEnd/>
                            <a:tailEnd/>
                          </a:ln>
                          <a:extLst>
                            <a:ext uri="{909E8E84-426E-40DD-AFC4-6F175D3DCCD1}">
                              <a14:hiddenFill xmlns:a14="http://schemas.microsoft.com/office/drawing/2010/main">
                                <a:noFill/>
                              </a14:hiddenFill>
                            </a:ext>
                          </a:extLst>
                        </wps:spPr>
                        <wps:bodyPr/>
                      </wps:wsp>
                      <wps:wsp>
                        <wps:cNvPr id="13" name="Oval 14"/>
                        <wps:cNvSpPr>
                          <a:spLocks noChangeArrowheads="1"/>
                        </wps:cNvSpPr>
                        <wps:spPr bwMode="auto">
                          <a:xfrm flipH="1">
                            <a:off x="4061" y="8350"/>
                            <a:ext cx="197" cy="145"/>
                          </a:xfrm>
                          <a:prstGeom prst="ellipse">
                            <a:avLst/>
                          </a:prstGeom>
                          <a:solidFill>
                            <a:srgbClr val="993300"/>
                          </a:solidFill>
                          <a:ln w="9525">
                            <a:solidFill>
                              <a:srgbClr val="993300"/>
                            </a:solidFill>
                            <a:round/>
                            <a:headEnd/>
                            <a:tailEnd/>
                          </a:ln>
                        </wps:spPr>
                        <wps:bodyPr rot="0" vert="horz" wrap="square" lIns="91440" tIns="45720" rIns="91440" bIns="45720" anchor="t" anchorCtr="0" upright="1">
                          <a:noAutofit/>
                        </wps:bodyPr>
                      </wps:wsp>
                      <wps:wsp>
                        <wps:cNvPr id="14" name="Line 15"/>
                        <wps:cNvCnPr>
                          <a:cxnSpLocks noChangeShapeType="1"/>
                        </wps:cNvCnPr>
                        <wps:spPr bwMode="auto">
                          <a:xfrm flipV="1">
                            <a:off x="5228" y="7269"/>
                            <a:ext cx="0" cy="174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5228" y="7269"/>
                            <a:ext cx="3150" cy="17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17"/>
                        <wps:cNvSpPr>
                          <a:spLocks noChangeArrowheads="1"/>
                        </wps:cNvSpPr>
                        <wps:spPr bwMode="auto">
                          <a:xfrm>
                            <a:off x="4638" y="9450"/>
                            <a:ext cx="1771"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FE" w:rsidRPr="003E3C66" w:rsidRDefault="00916AFE" w:rsidP="00F13FCF">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d3</w:t>
                              </w:r>
                              <w:proofErr w:type="gramEnd"/>
                              <w:r>
                                <w:rPr>
                                  <w:rFonts w:ascii="Arial" w:hAnsi="Arial" w:cs="Arial"/>
                                  <w:sz w:val="16"/>
                                  <w:szCs w:val="16"/>
                                </w:rPr>
                                <w:t xml:space="preserve"> = 5 jours</w:t>
                              </w:r>
                            </w:p>
                          </w:txbxContent>
                        </wps:txbx>
                        <wps:bodyPr rot="0" vert="horz" wrap="square" lIns="91440" tIns="45720" rIns="91440" bIns="45720" anchor="t" anchorCtr="0" upright="1">
                          <a:noAutofit/>
                        </wps:bodyPr>
                      </wps:wsp>
                      <wps:wsp>
                        <wps:cNvPr id="17" name="Line 18"/>
                        <wps:cNvCnPr>
                          <a:cxnSpLocks noChangeShapeType="1"/>
                        </wps:cNvCnPr>
                        <wps:spPr bwMode="auto">
                          <a:xfrm>
                            <a:off x="5228" y="9450"/>
                            <a:ext cx="591"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3063" y="9243"/>
                            <a:ext cx="0" cy="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079" y="9741"/>
                            <a:ext cx="629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Rectangle 21"/>
                        <wps:cNvSpPr>
                          <a:spLocks noChangeArrowheads="1"/>
                        </wps:cNvSpPr>
                        <wps:spPr bwMode="auto">
                          <a:xfrm>
                            <a:off x="4500" y="9741"/>
                            <a:ext cx="1496"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FE" w:rsidRPr="009E4B84" w:rsidRDefault="00916AFE" w:rsidP="00F13FCF">
                              <w:pPr>
                                <w:jc w:val="center"/>
                                <w:rPr>
                                  <w:rFonts w:ascii="Arial" w:hAnsi="Arial" w:cs="Arial"/>
                                  <w:sz w:val="20"/>
                                  <w:szCs w:val="20"/>
                                </w:rPr>
                              </w:pPr>
                              <w:r>
                                <w:rPr>
                                  <w:rFonts w:ascii="Arial" w:hAnsi="Arial" w:cs="Arial"/>
                                  <w:sz w:val="20"/>
                                  <w:szCs w:val="20"/>
                                </w:rPr>
                                <w:t>2 mois</w:t>
                              </w:r>
                            </w:p>
                          </w:txbxContent>
                        </wps:txbx>
                        <wps:bodyPr rot="0" vert="horz" wrap="square" lIns="91440" tIns="45720" rIns="91440" bIns="45720" anchor="t" anchorCtr="0" upright="1">
                          <a:noAutofit/>
                        </wps:bodyPr>
                      </wps:wsp>
                      <wps:wsp>
                        <wps:cNvPr id="21" name="Rectangle 22"/>
                        <wps:cNvSpPr>
                          <a:spLocks noChangeArrowheads="1"/>
                        </wps:cNvSpPr>
                        <wps:spPr bwMode="auto">
                          <a:xfrm>
                            <a:off x="1972" y="6776"/>
                            <a:ext cx="93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FE" w:rsidRPr="001F1190" w:rsidRDefault="00916AFE" w:rsidP="00F13FCF">
                              <w:pPr>
                                <w:jc w:val="center"/>
                                <w:rPr>
                                  <w:rFonts w:ascii="Arial" w:hAnsi="Arial" w:cs="Arial"/>
                                  <w:sz w:val="18"/>
                                  <w:szCs w:val="18"/>
                                </w:rPr>
                              </w:pPr>
                              <w:r w:rsidRPr="001F1190">
                                <w:rPr>
                                  <w:rFonts w:ascii="Arial" w:hAnsi="Arial" w:cs="Arial"/>
                                  <w:sz w:val="18"/>
                                  <w:szCs w:val="18"/>
                                </w:rPr>
                                <w:t xml:space="preserve">Stocks </w:t>
                              </w:r>
                            </w:p>
                          </w:txbxContent>
                        </wps:txbx>
                        <wps:bodyPr rot="0" vert="horz" wrap="square" lIns="91440" tIns="45720" rIns="91440" bIns="45720" anchor="t" anchorCtr="0" upright="1">
                          <a:noAutofit/>
                        </wps:bodyPr>
                      </wps:wsp>
                      <wps:wsp>
                        <wps:cNvPr id="22" name="Rectangle 23"/>
                        <wps:cNvSpPr>
                          <a:spLocks noChangeArrowheads="1"/>
                        </wps:cNvSpPr>
                        <wps:spPr bwMode="auto">
                          <a:xfrm>
                            <a:off x="8427" y="9577"/>
                            <a:ext cx="93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FE" w:rsidRPr="001F1190" w:rsidRDefault="00916AFE" w:rsidP="00F13FCF">
                              <w:pPr>
                                <w:jc w:val="center"/>
                                <w:rPr>
                                  <w:rFonts w:ascii="Arial" w:hAnsi="Arial" w:cs="Arial"/>
                                  <w:sz w:val="18"/>
                                  <w:szCs w:val="18"/>
                                </w:rPr>
                              </w:pPr>
                              <w:r w:rsidRPr="001F1190">
                                <w:rPr>
                                  <w:rFonts w:ascii="Arial" w:hAnsi="Arial" w:cs="Arial"/>
                                  <w:sz w:val="18"/>
                                  <w:szCs w:val="18"/>
                                </w:rPr>
                                <w:t xml:space="preserve">Temps  </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3" o:spid="_x0000_s1026" style="position:absolute;margin-left:-4.7pt;margin-top:5.35pt;width:515.4pt;height:188.3pt;z-index:251657216;mso-height-relative:margin" coordorigin="1882,6656" coordsize="7480,3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">
                <v:rect id="Rectangle 4" o:spid="_x0000_s1027" alt="10 %" style="position:absolute;left:2079;top:9014;width:7086;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WpsIA&#10;AADaAAAADwAAAGRycy9kb3ducmV2LnhtbESPW2vCQBSE3wv+h+UIfasbFaSkrlIKXvCpXn7AIXty&#10;odmzMXuMMb++WxD6OMzMN8xy3btaddSGyrOB6SQBRZx5W3Fh4HLevL2DCoJssfZMBh4UYL0avSwx&#10;tf7OR+pOUqgI4ZCigVKkSbUOWUkOw8Q3xNHLfetQomwLbVu8R7ir9SxJFtphxXGhxIa+Ssp+Tjdn&#10;oEM50PQxJPX3kOfbnRyuw2VhzOu4//wAJdTLf/jZ3lsDc/i7Em+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idamwgAAANoAAAAPAAAAAAAAAAAAAAAAAJgCAABkcnMvZG93&#10;bnJldi54bWxQSwUGAAAAAAQABAD1AAAAhwMAAAAA&#10;" fillcolor="black">
                  <v:fill r:id="rId8" o:title="" type="pattern"/>
                  <v:textbox>
                    <w:txbxContent>
                      <w:p w:rsidR="00916AFE" w:rsidRDefault="00916AFE" w:rsidP="00F13FCF">
                        <w:pPr>
                          <w:jc w:val="right"/>
                          <w:rPr>
                            <w:rFonts w:ascii="Arial" w:hAnsi="Arial" w:cs="Arial"/>
                            <w:b/>
                            <w:bCs/>
                            <w:sz w:val="16"/>
                            <w:szCs w:val="16"/>
                          </w:rPr>
                        </w:pPr>
                        <w:r>
                          <w:rPr>
                            <w:rFonts w:ascii="Arial" w:hAnsi="Arial" w:cs="Arial"/>
                            <w:b/>
                            <w:bCs/>
                            <w:sz w:val="16"/>
                            <w:szCs w:val="16"/>
                          </w:rPr>
                          <w:t xml:space="preserve">              </w:t>
                        </w:r>
                        <w:r w:rsidRPr="00F455E9">
                          <w:rPr>
                            <w:rFonts w:ascii="Arial" w:hAnsi="Arial" w:cs="Arial"/>
                            <w:b/>
                            <w:bCs/>
                            <w:sz w:val="16"/>
                            <w:szCs w:val="16"/>
                          </w:rPr>
                          <w:t>Stock de sécurité :</w:t>
                        </w:r>
                        <w:r>
                          <w:rPr>
                            <w:rFonts w:ascii="Arial" w:hAnsi="Arial" w:cs="Arial"/>
                            <w:b/>
                            <w:bCs/>
                            <w:sz w:val="16"/>
                            <w:szCs w:val="16"/>
                          </w:rPr>
                          <w:t xml:space="preserve"> </w:t>
                        </w:r>
                        <w:r w:rsidRPr="00125DB1">
                          <w:rPr>
                            <w:rFonts w:ascii="Arial" w:hAnsi="Arial" w:cs="Arial"/>
                            <w:b/>
                            <w:bCs/>
                            <w:sz w:val="16"/>
                            <w:szCs w:val="16"/>
                          </w:rPr>
                          <w:t>1 500 unités</w:t>
                        </w:r>
                        <w:r w:rsidRPr="00F455E9">
                          <w:rPr>
                            <w:rFonts w:ascii="Arial" w:hAnsi="Arial" w:cs="Arial"/>
                            <w:b/>
                            <w:bCs/>
                            <w:sz w:val="16"/>
                            <w:szCs w:val="16"/>
                          </w:rPr>
                          <w:t xml:space="preserve"> </w:t>
                        </w:r>
                      </w:p>
                      <w:p w:rsidR="00916AFE" w:rsidRPr="00F455E9" w:rsidRDefault="00916AFE" w:rsidP="00F13FCF">
                        <w:pPr>
                          <w:jc w:val="center"/>
                          <w:rPr>
                            <w:rFonts w:ascii="Arial" w:hAnsi="Arial" w:cs="Arial"/>
                            <w:b/>
                            <w:bCs/>
                            <w:sz w:val="16"/>
                            <w:szCs w:val="16"/>
                          </w:rPr>
                        </w:pPr>
                        <w:r w:rsidRPr="00F455E9">
                          <w:rPr>
                            <w:rFonts w:ascii="Arial" w:hAnsi="Arial" w:cs="Arial"/>
                            <w:b/>
                            <w:bCs/>
                            <w:sz w:val="16"/>
                            <w:szCs w:val="16"/>
                          </w:rPr>
                          <w:t xml:space="preserve">      </w:t>
                        </w:r>
                      </w:p>
                    </w:txbxContent>
                  </v:textbox>
                </v:rect>
                <v:line id="Line 5" o:spid="_x0000_s1028" style="position:absolute;flip:y;visibility:visible;mso-wrap-style:square" from="2079,6656" to="2079,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 o:spid="_x0000_s1029" style="position:absolute;visibility:visible;mso-wrap-style:square" from="1882,9305" to="9362,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7" o:spid="_x0000_s1030" style="position:absolute;visibility:visible;mso-wrap-style:square" from="1882,9014" to="9362,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line id="Line 8" o:spid="_x0000_s1031" style="position:absolute;visibility:visible;mso-wrap-style:square" from="1882,8432" to="9362,8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2" style="position:absolute;visibility:visible;mso-wrap-style:square" from="1882,7269" to="9362,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3" style="position:absolute;visibility:visible;mso-wrap-style:square" from="2079,7269" to="5228,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SsIAAADaAAAADwAAAGRycy9kb3ducmV2LnhtbESPQWvCQBSE74L/YXmCN920QtHUVYpg&#10;Lb01iuDtkX0mabJv4+5G03/fFQSPw8x8wyzXvWnElZyvLCt4mSYgiHOrKy4UHPbbyRyED8gaG8uk&#10;4I88rFfDwRJTbW/8Q9csFCJC2KeooAyhTaX0eUkG/dS2xNE7W2cwROkKqR3eItw08jVJ3qTBiuNC&#10;iS1tSsrrrDMKjl3Gp9966xrsPne78/FS+9m3UuNR//EOIlAfnuFH+0srWMD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1DSsIAAADaAAAADwAAAAAAAAAAAAAA&#10;AAChAgAAZHJzL2Rvd25yZXYueG1sUEsFBgAAAAAEAAQA+QAAAJADAAAAAA==&#10;" strokeweight="1.5pt"/>
                <v:line id="Line 11" o:spid="_x0000_s1034" style="position:absolute;visibility:visible;mso-wrap-style:square" from="4162,8432" to="4162,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E2cMAAADbAAAADwAAAGRycy9kb3ducmV2LnhtbESPTW/CMAyG75P4D5GRuI0UDtNWCAgh&#10;IXFgTAPE2WpMW2ickoTS/fv5MGk3W34/Hs+XvWtURyHWng1Mxhko4sLbmksDp+Pm9R1UTMgWG89k&#10;4IciLBeDlznm1j/5m7pDKpWEcMzRQJVSm2sdi4ocxrFvieV28cFhkjWU2gZ8Srhr9DTL3rTDmqWh&#10;wpbWFRW3w8NJb1Huwv18vfXby+duc+fuY3/8MmY07FczUIn69C/+c2+t4Au9/CID6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fhNnDAAAA2wAAAA8AAAAAAAAAAAAA&#10;AAAAoQIAAGRycy9kb3ducmV2LnhtbFBLBQYAAAAABAAEAPkAAACRAwAAAAA=&#10;">
                  <v:stroke dashstyle="dash"/>
                </v:line>
                <v:line id="Line 12" o:spid="_x0000_s1035" style="position:absolute;visibility:visible;mso-wrap-style:square" from="5228,9014" to="5228,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MhQsMAAADbAAAADwAAAGRycy9kb3ducmV2LnhtbESPT4vCMBDF78J+hzALe9PUPSzaNYos&#10;CB78g1b2PDRjW20mNYm1fnsjCN5meG/e781k1platOR8ZVnBcJCAIM6trrhQcMgW/REIH5A11pZJ&#10;wZ08zKYfvQmm2t54R+0+FCKGsE9RQRlCk0rp85IM+oFtiKN2tM5giKsrpHZ4i+Gmlt9J8iMNVhwJ&#10;JTb0V1J+3l9N5ObFyl3+T+dueVyvFhdux5tsq9TXZzf/BRGoC2/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TIULDAAAA2wAAAA8AAAAAAAAAAAAA&#10;AAAAoQIAAGRycy9kb3ducmV2LnhtbFBLBQYAAAAABAAEAPkAAACRAwAAAAA=&#10;">
                  <v:stroke dashstyle="dash"/>
                </v:line>
                <v:line id="Line 13" o:spid="_x0000_s1036" style="position:absolute;visibility:visible;mso-wrap-style:square" from="5228,9014" to="5819,9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h9z8AAAADbAAAADwAAAGRycy9kb3ducmV2LnhtbERPS2vCQBC+F/wPywje6kYRkegqIgr1&#10;0IKPg8chOybB7GzYncb477uFQm/z8T1nteldozoKsfZsYDLOQBEX3tZcGrheDu8LUFGQLTaeycCL&#10;ImzWg7cV5tY/+UTdWUqVQjjmaKASaXOtY1GRwzj2LXHi7j44lARDqW3AZwp3jZ5m2Vw7rDk1VNjS&#10;rqLicf52BuZfr4ve91GO8sld2TWzW3jMjBkN++0SlFAv/+I/94dN86fw+0s6QK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4fc/AAAAA2wAAAA8AAAAAAAAAAAAAAAAA&#10;oQIAAGRycy9kb3ducmV2LnhtbFBLBQYAAAAABAAEAPkAAACOAwAAAAA=&#10;" strokecolor="navy" strokeweight="1.25pt">
                  <v:stroke dashstyle="dash"/>
                </v:line>
                <v:oval id="Oval 14" o:spid="_x0000_s1037" style="position:absolute;left:4061;top:8350;width:197;height:14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75nsIA&#10;AADbAAAADwAAAGRycy9kb3ducmV2LnhtbERPTWvCQBC9C/6HZQredFObpiV1FbGIAU+1Lb0O2TEJ&#10;zc7G7MYk/94VCr3N433OajOYWlypdZVlBY+LCARxbnXFhYKvz/38FYTzyBpry6RgJAeb9XSywlTb&#10;nj/oevKFCCHsUlRQet+kUrq8JINuYRviwJ1ta9AH2BZSt9iHcFPLZRQl0mDFoaHEhnYl5b+nzijo&#10;XP8eH84/XTzal2OdPF922TcqNXsYtm8gPA3+X/znznSY/wT3X8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vmewgAAANsAAAAPAAAAAAAAAAAAAAAAAJgCAABkcnMvZG93&#10;bnJldi54bWxQSwUGAAAAAAQABAD1AAAAhwMAAAAA&#10;" fillcolor="#930" strokecolor="#930"/>
                <v:line id="Line 15" o:spid="_x0000_s1038" style="position:absolute;flip:y;visibility:visible;mso-wrap-style:square" from="5228,7269" to="5228,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LeiMAAAADbAAAADwAAAGRycy9kb3ducmV2LnhtbERP3WrCMBS+H/gO4Qy8m+mGlFGNIspQ&#10;OhCqPsChOWvDmpPSxFr79GYg7O58fL9nuR5sI3rqvHGs4H2WgCAunTZcKbicv94+QfiArLFxTAru&#10;5GG9mrwsMdPuxgX1p1CJGMI+QwV1CG0mpS9rsuhnriWO3I/rLIYIu0rqDm8x3DbyI0lSadFwbKix&#10;pW1N5e/pahWE73FvTH/U+Z370VOR7/CSKjV9HTYLEIGG8C9+ug86zp/D3y/x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C3ojAAAAA2wAAAA8AAAAAAAAAAAAAAAAA&#10;oQIAAGRycy9kb3ducmV2LnhtbFBLBQYAAAAABAAEAPkAAACOAwAAAAA=&#10;">
                  <v:stroke dashstyle="1 1"/>
                </v:line>
                <v:line id="Line 16" o:spid="_x0000_s1039" style="position:absolute;visibility:visible;mso-wrap-style:square" from="5228,7269" to="8378,9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rect id="_x0000_s1040" style="position:absolute;left:4638;top:9450;width:1771;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w:txbxContent>
                      <w:p w:rsidR="00916AFE" w:rsidRPr="003E3C66" w:rsidRDefault="00916AFE" w:rsidP="00F13FCF">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d3</w:t>
                        </w:r>
                        <w:proofErr w:type="gramEnd"/>
                        <w:r>
                          <w:rPr>
                            <w:rFonts w:ascii="Arial" w:hAnsi="Arial" w:cs="Arial"/>
                            <w:sz w:val="16"/>
                            <w:szCs w:val="16"/>
                          </w:rPr>
                          <w:t xml:space="preserve"> = 5 jours</w:t>
                        </w:r>
                      </w:p>
                    </w:txbxContent>
                  </v:textbox>
                </v:rect>
                <v:line id="Line 18" o:spid="_x0000_s1041" style="position:absolute;visibility:visible;mso-wrap-style:square" from="5228,9450" to="5819,9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k57sEAAADbAAAADwAAAGRycy9kb3ducmV2LnhtbERPTWvCQBC9F/wPywi91Y0etERXEcGS&#10;ixSteB6zYxLNzsbsNpv217tCobd5vM9ZrHpTi45aV1lWMB4lIIhzqysuFBy/tm/vIJxH1lhbJgU/&#10;5GC1HLwsMNU28J66gy9EDGGXooLS+yaV0uUlGXQj2xBH7mJbgz7CtpC6xRDDTS0nSTKVBiuODSU2&#10;tCkpvx2+jYIk/H7Iq8yq7jPb3UNzDqfJPSj1OuzXcxCeev8v/nNnOs6fwf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GTnuwQAAANsAAAAPAAAAAAAAAAAAAAAA&#10;AKECAABkcnMvZG93bnJldi54bWxQSwUGAAAAAAQABAD5AAAAjwMAAAAA&#10;">
                  <v:stroke startarrow="block" endarrow="block"/>
                </v:line>
                <v:line id="Line 19" o:spid="_x0000_s1042" style="position:absolute;visibility:visible;mso-wrap-style:square" from="3063,9243" to="3063,9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3" style="position:absolute;visibility:visible;mso-wrap-style:square" from="2079,9741" to="8378,9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IB8EAAADbAAAADwAAAGRycy9kb3ducmV2LnhtbERPTWvCQBC9F/wPywi91Y0exEZXEcGS&#10;ixSteB6zYxLNzsbsNpv217tCobd5vM9ZrHpTi45aV1lWMB4lIIhzqysuFBy/tm8zEM4ja6wtk4If&#10;crBaDl4WmGobeE/dwRcihrBLUUHpfZNK6fKSDLqRbYgjd7GtQR9hW0jdYojhppaTJJlKgxXHhhIb&#10;2pSU3w7fRkESfj/kVWZV95nt7qE5h9PkHpR6HfbrOQhPvf8X/7kzHee/w/OXeIB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yggHwQAAANsAAAAPAAAAAAAAAAAAAAAA&#10;AKECAABkcnMvZG93bnJldi54bWxQSwUGAAAAAAQABAD5AAAAjwMAAAAA&#10;">
                  <v:stroke startarrow="block" endarrow="block"/>
                </v:line>
                <v:rect id="Rectangle 21" o:spid="_x0000_s1044" style="position:absolute;left:4500;top:9741;width:1496;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w:txbxContent>
                      <w:p w:rsidR="00916AFE" w:rsidRPr="009E4B84" w:rsidRDefault="00916AFE" w:rsidP="00F13FCF">
                        <w:pPr>
                          <w:jc w:val="center"/>
                          <w:rPr>
                            <w:rFonts w:ascii="Arial" w:hAnsi="Arial" w:cs="Arial"/>
                            <w:sz w:val="20"/>
                            <w:szCs w:val="20"/>
                          </w:rPr>
                        </w:pPr>
                        <w:r>
                          <w:rPr>
                            <w:rFonts w:ascii="Arial" w:hAnsi="Arial" w:cs="Arial"/>
                            <w:sz w:val="20"/>
                            <w:szCs w:val="20"/>
                          </w:rPr>
                          <w:t>2 mois</w:t>
                        </w:r>
                      </w:p>
                    </w:txbxContent>
                  </v:textbox>
                </v:rect>
                <v:rect id="Rectangle 22" o:spid="_x0000_s1045" style="position:absolute;left:1972;top:6776;width:93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w:txbxContent>
                      <w:p w:rsidR="00916AFE" w:rsidRPr="001F1190" w:rsidRDefault="00916AFE" w:rsidP="00F13FCF">
                        <w:pPr>
                          <w:jc w:val="center"/>
                          <w:rPr>
                            <w:rFonts w:ascii="Arial" w:hAnsi="Arial" w:cs="Arial"/>
                            <w:sz w:val="18"/>
                            <w:szCs w:val="18"/>
                          </w:rPr>
                        </w:pPr>
                        <w:r w:rsidRPr="001F1190">
                          <w:rPr>
                            <w:rFonts w:ascii="Arial" w:hAnsi="Arial" w:cs="Arial"/>
                            <w:sz w:val="18"/>
                            <w:szCs w:val="18"/>
                          </w:rPr>
                          <w:t xml:space="preserve">Stocks </w:t>
                        </w:r>
                      </w:p>
                    </w:txbxContent>
                  </v:textbox>
                </v:rect>
                <v:rect id="Rectangle 23" o:spid="_x0000_s1046" style="position:absolute;left:8427;top:9577;width:93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w:txbxContent>
                      <w:p w:rsidR="00916AFE" w:rsidRPr="001F1190" w:rsidRDefault="00916AFE" w:rsidP="00F13FCF">
                        <w:pPr>
                          <w:jc w:val="center"/>
                          <w:rPr>
                            <w:rFonts w:ascii="Arial" w:hAnsi="Arial" w:cs="Arial"/>
                            <w:sz w:val="18"/>
                            <w:szCs w:val="18"/>
                          </w:rPr>
                        </w:pPr>
                        <w:r w:rsidRPr="001F1190">
                          <w:rPr>
                            <w:rFonts w:ascii="Arial" w:hAnsi="Arial" w:cs="Arial"/>
                            <w:sz w:val="18"/>
                            <w:szCs w:val="18"/>
                          </w:rPr>
                          <w:t xml:space="preserve">Temps  </w:t>
                        </w:r>
                      </w:p>
                    </w:txbxContent>
                  </v:textbox>
                </v:rect>
              </v:group>
            </w:pict>
          </mc:Fallback>
        </mc:AlternateContent>
      </w:r>
      <w:r>
        <w:rPr>
          <w:rFonts w:ascii="Courier New" w:hAnsi="Courier New" w:cs="Courier New"/>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-107343</wp:posOffset>
                </wp:positionH>
                <wp:positionV relativeFrom="paragraph">
                  <wp:posOffset>35891</wp:posOffset>
                </wp:positionV>
                <wp:extent cx="163643" cy="2268981"/>
                <wp:effectExtent l="0" t="0" r="8255"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643" cy="22689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CB26D43" id="Rectangle 27" o:spid="_x0000_s1026" style="position:absolute;margin-left:-8.45pt;margin-top:2.85pt;width:12.9pt;height:178.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" stroked="f"/>
            </w:pict>
          </mc:Fallback>
        </mc:AlternateContent>
      </w:r>
      <w:r>
        <w:rPr>
          <w:rFonts w:ascii="Courier New" w:hAnsi="Courier New" w:cs="Courier New"/>
          <w:sz w:val="24"/>
          <w:szCs w:val="24"/>
        </w:rPr>
        <w:tab/>
      </w:r>
    </w:p>
    <w:p w:rsidR="00F13FCF" w:rsidRDefault="00F13FCF" w:rsidP="00F13FCF">
      <w:pPr>
        <w:tabs>
          <w:tab w:val="left" w:pos="2930"/>
        </w:tabs>
        <w:rPr>
          <w:rFonts w:ascii="Courier New" w:hAnsi="Courier New" w:cs="Courier New"/>
          <w:sz w:val="24"/>
          <w:szCs w:val="24"/>
        </w:rPr>
      </w:pPr>
    </w:p>
    <w:p w:rsidR="00F13FCF" w:rsidRDefault="00F13FCF" w:rsidP="00F13FCF">
      <w:pPr>
        <w:tabs>
          <w:tab w:val="left" w:pos="2930"/>
        </w:tabs>
        <w:rPr>
          <w:rFonts w:ascii="Courier New" w:hAnsi="Courier New" w:cs="Courier New"/>
          <w:sz w:val="24"/>
          <w:szCs w:val="24"/>
        </w:rPr>
      </w:pPr>
    </w:p>
    <w:p w:rsidR="00F13FCF" w:rsidRDefault="00F13FCF" w:rsidP="00F13FCF">
      <w:pPr>
        <w:tabs>
          <w:tab w:val="left" w:pos="2930"/>
        </w:tabs>
        <w:rPr>
          <w:rFonts w:ascii="Courier New" w:hAnsi="Courier New" w:cs="Courier New"/>
          <w:sz w:val="24"/>
          <w:szCs w:val="24"/>
        </w:rPr>
      </w:pPr>
    </w:p>
    <w:p w:rsidR="00F13FCF" w:rsidRDefault="00F13FCF" w:rsidP="00F13FCF">
      <w:pPr>
        <w:tabs>
          <w:tab w:val="left" w:pos="2930"/>
        </w:tabs>
        <w:rPr>
          <w:rFonts w:ascii="Courier New" w:hAnsi="Courier New" w:cs="Courier New"/>
          <w:sz w:val="24"/>
          <w:szCs w:val="24"/>
        </w:rPr>
      </w:pPr>
    </w:p>
    <w:p w:rsidR="00F13FCF" w:rsidRDefault="00F13FCF" w:rsidP="00F13FCF">
      <w:pPr>
        <w:tabs>
          <w:tab w:val="left" w:pos="2930"/>
        </w:tabs>
        <w:rPr>
          <w:rFonts w:ascii="Courier New" w:hAnsi="Courier New" w:cs="Courier New"/>
          <w:sz w:val="24"/>
          <w:szCs w:val="24"/>
        </w:rPr>
      </w:pPr>
    </w:p>
    <w:p w:rsidR="00F13FCF" w:rsidRDefault="00612BDD" w:rsidP="00F13FCF">
      <w:pPr>
        <w:tabs>
          <w:tab w:val="left" w:pos="2930"/>
        </w:tabs>
        <w:rPr>
          <w:rFonts w:ascii="Courier New" w:hAnsi="Courier New" w:cs="Courier New"/>
          <w:sz w:val="24"/>
          <w:szCs w:val="24"/>
        </w:rPr>
      </w:pPr>
      <w:r w:rsidRPr="00612BDD">
        <w:rPr>
          <w:noProof/>
          <w:lang w:eastAsia="fr-FR"/>
        </w:rPr>
        <mc:AlternateContent>
          <mc:Choice Requires="wps">
            <w:drawing>
              <wp:anchor distT="0" distB="0" distL="114300" distR="114300" simplePos="0" relativeHeight="251664384" behindDoc="0" locked="0" layoutInCell="1" allowOverlap="1" wp14:anchorId="36E54919" wp14:editId="15320C77">
                <wp:simplePos x="0" y="0"/>
                <wp:positionH relativeFrom="column">
                  <wp:posOffset>1728411</wp:posOffset>
                </wp:positionH>
                <wp:positionV relativeFrom="paragraph">
                  <wp:posOffset>281166</wp:posOffset>
                </wp:positionV>
                <wp:extent cx="1143884" cy="203200"/>
                <wp:effectExtent l="0" t="0" r="0" b="6350"/>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884"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FE" w:rsidRPr="003E3C66" w:rsidRDefault="00916AFE" w:rsidP="00612BDD">
                            <w:pPr>
                              <w:jc w:val="center"/>
                              <w:rPr>
                                <w:rFonts w:ascii="Arial" w:hAnsi="Arial" w:cs="Arial"/>
                                <w:sz w:val="16"/>
                                <w:szCs w:val="16"/>
                              </w:rPr>
                            </w:pPr>
                            <w:r>
                              <w:rPr>
                                <w:rFonts w:ascii="Arial" w:hAnsi="Arial" w:cs="Arial"/>
                                <w:sz w:val="16"/>
                                <w:szCs w:val="16"/>
                              </w:rPr>
                              <w:t xml:space="preserve">        d2 = ?  jours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6E54919" id="Rectangle 17" o:spid="_x0000_s1047" style="position:absolute;margin-left:136.1pt;margin-top:22.15pt;width:90.05pt;height:1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YtwIAALk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" filled="f" stroked="f">
                <v:textbox>
                  <w:txbxContent>
                    <w:p w:rsidR="00916AFE" w:rsidRPr="003E3C66" w:rsidRDefault="00916AFE" w:rsidP="00612BDD">
                      <w:pPr>
                        <w:jc w:val="center"/>
                        <w:rPr>
                          <w:rFonts w:ascii="Arial" w:hAnsi="Arial" w:cs="Arial"/>
                          <w:sz w:val="16"/>
                          <w:szCs w:val="16"/>
                        </w:rPr>
                      </w:pPr>
                      <w:r>
                        <w:rPr>
                          <w:rFonts w:ascii="Arial" w:hAnsi="Arial" w:cs="Arial"/>
                          <w:sz w:val="16"/>
                          <w:szCs w:val="16"/>
                        </w:rPr>
                        <w:t xml:space="preserve">        d2 = ?  jours</w:t>
                      </w:r>
                    </w:p>
                  </w:txbxContent>
                </v:textbox>
              </v:rect>
            </w:pict>
          </mc:Fallback>
        </mc:AlternateContent>
      </w:r>
      <w:r w:rsidRPr="00612BDD">
        <w:rPr>
          <w:noProof/>
          <w:lang w:eastAsia="fr-FR"/>
        </w:rPr>
        <mc:AlternateContent>
          <mc:Choice Requires="wps">
            <w:drawing>
              <wp:anchor distT="0" distB="0" distL="114300" distR="114300" simplePos="0" relativeHeight="251662336" behindDoc="0" locked="0" layoutInCell="1" allowOverlap="1" wp14:anchorId="0093F0B6" wp14:editId="46862240">
                <wp:simplePos x="0" y="0"/>
                <wp:positionH relativeFrom="column">
                  <wp:posOffset>409492</wp:posOffset>
                </wp:positionH>
                <wp:positionV relativeFrom="paragraph">
                  <wp:posOffset>287931</wp:posOffset>
                </wp:positionV>
                <wp:extent cx="1143884" cy="203200"/>
                <wp:effectExtent l="0" t="0" r="0" b="6350"/>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884"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AFE" w:rsidRPr="003E3C66" w:rsidRDefault="00916AFE" w:rsidP="00612BDD">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d1</w:t>
                            </w:r>
                            <w:proofErr w:type="gramEnd"/>
                            <w:r>
                              <w:rPr>
                                <w:rFonts w:ascii="Arial" w:hAnsi="Arial" w:cs="Arial"/>
                                <w:sz w:val="16"/>
                                <w:szCs w:val="16"/>
                              </w:rPr>
                              <w:t xml:space="preserve"> = 20 jours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0093F0B6" id="_x0000_s1048" style="position:absolute;margin-left:32.25pt;margin-top:22.65pt;width:90.05pt;height:1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1ctwIAALk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" filled="f" stroked="f">
                <v:textbox>
                  <w:txbxContent>
                    <w:p w:rsidR="00916AFE" w:rsidRPr="003E3C66" w:rsidRDefault="00916AFE" w:rsidP="00612BDD">
                      <w:pPr>
                        <w:jc w:val="cente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d1</w:t>
                      </w:r>
                      <w:proofErr w:type="gramEnd"/>
                      <w:r>
                        <w:rPr>
                          <w:rFonts w:ascii="Arial" w:hAnsi="Arial" w:cs="Arial"/>
                          <w:sz w:val="16"/>
                          <w:szCs w:val="16"/>
                        </w:rPr>
                        <w:t xml:space="preserve"> = 20 jours</w:t>
                      </w:r>
                    </w:p>
                  </w:txbxContent>
                </v:textbox>
              </v:rect>
            </w:pict>
          </mc:Fallback>
        </mc:AlternateContent>
      </w:r>
    </w:p>
    <w:p w:rsidR="00F13FCF" w:rsidRDefault="00612BDD" w:rsidP="00F13FCF">
      <w:pPr>
        <w:tabs>
          <w:tab w:val="left" w:pos="1703"/>
        </w:tabs>
        <w:rPr>
          <w:rFonts w:ascii="Courier New" w:hAnsi="Courier New" w:cs="Courier New"/>
          <w:sz w:val="24"/>
          <w:szCs w:val="24"/>
        </w:rPr>
      </w:pPr>
      <w:r>
        <w:rPr>
          <w:rFonts w:ascii="Courier New" w:hAnsi="Courier New" w:cs="Courier New"/>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1958699</wp:posOffset>
                </wp:positionH>
                <wp:positionV relativeFrom="paragraph">
                  <wp:posOffset>8751</wp:posOffset>
                </wp:positionV>
                <wp:extent cx="909676" cy="0"/>
                <wp:effectExtent l="38100" t="76200" r="24130" b="95250"/>
                <wp:wrapNone/>
                <wp:docPr id="30" name="Connecteur droit avec flèche 30"/>
                <wp:cNvGraphicFramePr/>
                <a:graphic xmlns:a="http://schemas.openxmlformats.org/drawingml/2006/main">
                  <a:graphicData uri="http://schemas.microsoft.com/office/word/2010/wordprocessingShape">
                    <wps:wsp>
                      <wps:cNvCnPr/>
                      <wps:spPr>
                        <a:xfrm>
                          <a:off x="0" y="0"/>
                          <a:ext cx="909676"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A5AE378" id="_x0000_t32" coordsize="21600,21600" o:spt="32" o:oned="t" path="m,l21600,21600e" filled="f">
                <v:path arrowok="t" fillok="f" o:connecttype="none"/>
                <o:lock v:ext="edit" shapetype="t"/>
              </v:shapetype>
              <v:shape id="Connecteur droit avec flèche 30" o:spid="_x0000_s1026" type="#_x0000_t32" style="position:absolute;margin-left:154.25pt;margin-top:.7pt;width:71.6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" strokecolor="black [3200]" strokeweight=".5pt">
                <v:stroke startarrow="block" endarrow="block" joinstyle="miter"/>
              </v:shape>
            </w:pict>
          </mc:Fallback>
        </mc:AlternateContent>
      </w:r>
      <w:r w:rsidR="00F13FCF">
        <w:rPr>
          <w:rFonts w:ascii="Courier New" w:hAnsi="Courier New" w:cs="Courier New"/>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112754</wp:posOffset>
                </wp:positionH>
                <wp:positionV relativeFrom="paragraph">
                  <wp:posOffset>8673</wp:posOffset>
                </wp:positionV>
                <wp:extent cx="1843789" cy="0"/>
                <wp:effectExtent l="38100" t="76200" r="23495" b="95250"/>
                <wp:wrapNone/>
                <wp:docPr id="29" name="Connecteur droit avec flèche 29"/>
                <wp:cNvGraphicFramePr/>
                <a:graphic xmlns:a="http://schemas.openxmlformats.org/drawingml/2006/main">
                  <a:graphicData uri="http://schemas.microsoft.com/office/word/2010/wordprocessingShape">
                    <wps:wsp>
                      <wps:cNvCnPr/>
                      <wps:spPr>
                        <a:xfrm>
                          <a:off x="0" y="0"/>
                          <a:ext cx="1843789"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E80EE4" id="Connecteur droit avec flèche 29" o:spid="_x0000_s1026" type="#_x0000_t32" style="position:absolute;margin-left:8.9pt;margin-top:.7pt;width:145.2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" strokecolor="black [3200]" strokeweight=".5pt">
                <v:stroke startarrow="block" endarrow="block" joinstyle="miter"/>
              </v:shape>
            </w:pict>
          </mc:Fallback>
        </mc:AlternateContent>
      </w:r>
      <w:r w:rsidR="00F13FCF">
        <w:rPr>
          <w:rFonts w:ascii="Courier New" w:hAnsi="Courier New" w:cs="Courier New"/>
          <w:sz w:val="24"/>
          <w:szCs w:val="24"/>
        </w:rPr>
        <w:tab/>
      </w:r>
    </w:p>
    <w:p w:rsidR="00F13FCF" w:rsidRDefault="00F13FCF" w:rsidP="00F13FCF">
      <w:pPr>
        <w:tabs>
          <w:tab w:val="left" w:pos="2930"/>
        </w:tabs>
        <w:rPr>
          <w:rFonts w:ascii="Courier New" w:hAnsi="Courier New" w:cs="Courier New"/>
          <w:sz w:val="24"/>
          <w:szCs w:val="24"/>
        </w:rPr>
      </w:pPr>
    </w:p>
    <w:p w:rsidR="00AD2A58" w:rsidRDefault="00AD2A58" w:rsidP="00AD2A58">
      <w:pPr>
        <w:pStyle w:val="Paragraphedeliste"/>
        <w:numPr>
          <w:ilvl w:val="0"/>
          <w:numId w:val="3"/>
        </w:numPr>
        <w:tabs>
          <w:tab w:val="left" w:pos="2930"/>
        </w:tabs>
        <w:rPr>
          <w:rFonts w:ascii="Courier New" w:hAnsi="Courier New" w:cs="Courier New"/>
          <w:b/>
          <w:bCs/>
          <w:sz w:val="24"/>
          <w:szCs w:val="24"/>
          <w:u w:val="single"/>
        </w:rPr>
      </w:pPr>
      <w:r w:rsidRPr="00AD2A58">
        <w:rPr>
          <w:rFonts w:ascii="Courier New" w:hAnsi="Courier New" w:cs="Courier New"/>
          <w:b/>
          <w:bCs/>
          <w:sz w:val="24"/>
          <w:szCs w:val="24"/>
          <w:u w:val="single"/>
        </w:rPr>
        <w:t xml:space="preserve">Autres </w:t>
      </w:r>
      <w:r>
        <w:rPr>
          <w:rFonts w:ascii="Courier New" w:hAnsi="Courier New" w:cs="Courier New"/>
          <w:b/>
          <w:bCs/>
          <w:sz w:val="24"/>
          <w:szCs w:val="24"/>
          <w:u w:val="single"/>
        </w:rPr>
        <w:t>informations</w:t>
      </w:r>
      <w:r w:rsidR="00916AFE">
        <w:rPr>
          <w:rFonts w:ascii="Courier New" w:hAnsi="Courier New" w:cs="Courier New"/>
          <w:b/>
          <w:bCs/>
          <w:sz w:val="24"/>
          <w:szCs w:val="24"/>
          <w:u w:val="single"/>
        </w:rPr>
        <w:t> </w:t>
      </w:r>
      <w:r>
        <w:rPr>
          <w:rFonts w:ascii="Courier New" w:hAnsi="Courier New" w:cs="Courier New"/>
          <w:b/>
          <w:bCs/>
          <w:sz w:val="24"/>
          <w:szCs w:val="24"/>
          <w:u w:val="single"/>
        </w:rPr>
        <w:t>:</w:t>
      </w:r>
    </w:p>
    <w:p w:rsidR="00AD2A58" w:rsidRPr="00AD2A58" w:rsidRDefault="00AD2A58" w:rsidP="00AD2A58">
      <w:pPr>
        <w:pStyle w:val="Paragraphedeliste"/>
        <w:numPr>
          <w:ilvl w:val="0"/>
          <w:numId w:val="17"/>
        </w:numPr>
        <w:tabs>
          <w:tab w:val="left" w:pos="2930"/>
        </w:tabs>
        <w:rPr>
          <w:rFonts w:ascii="Courier New" w:hAnsi="Courier New" w:cs="Courier New"/>
          <w:b/>
          <w:bCs/>
          <w:sz w:val="24"/>
          <w:szCs w:val="24"/>
          <w:u w:val="single"/>
        </w:rPr>
      </w:pPr>
      <w:r>
        <w:rPr>
          <w:rFonts w:ascii="Courier New" w:hAnsi="Courier New" w:cs="Courier New"/>
          <w:sz w:val="24"/>
          <w:szCs w:val="24"/>
        </w:rPr>
        <w:t xml:space="preserve">Le coût </w:t>
      </w:r>
      <w:r w:rsidRPr="00AD2A58">
        <w:rPr>
          <w:rFonts w:ascii="Courier New" w:hAnsi="Courier New" w:cs="Courier New"/>
          <w:sz w:val="24"/>
          <w:szCs w:val="24"/>
        </w:rPr>
        <w:t>unitaire de possession du stock moyen</w:t>
      </w:r>
      <w:r w:rsidR="00916AFE">
        <w:rPr>
          <w:rFonts w:ascii="Courier New" w:hAnsi="Courier New" w:cs="Courier New"/>
          <w:sz w:val="24"/>
          <w:szCs w:val="24"/>
        </w:rPr>
        <w:t> </w:t>
      </w:r>
      <w:r>
        <w:rPr>
          <w:rFonts w:ascii="Courier New" w:hAnsi="Courier New" w:cs="Courier New"/>
          <w:sz w:val="24"/>
          <w:szCs w:val="24"/>
        </w:rPr>
        <w:t xml:space="preserve">: 1,500 D par article stocké </w:t>
      </w:r>
    </w:p>
    <w:p w:rsidR="00AD2A58" w:rsidRPr="00AD2A58" w:rsidRDefault="00AD2A58" w:rsidP="00AD2A58">
      <w:pPr>
        <w:pStyle w:val="Paragraphedeliste"/>
        <w:numPr>
          <w:ilvl w:val="0"/>
          <w:numId w:val="17"/>
        </w:numPr>
        <w:tabs>
          <w:tab w:val="left" w:pos="2930"/>
        </w:tabs>
        <w:rPr>
          <w:rFonts w:ascii="Courier New" w:hAnsi="Courier New" w:cs="Courier New"/>
          <w:b/>
          <w:bCs/>
          <w:sz w:val="24"/>
          <w:szCs w:val="24"/>
          <w:u w:val="single"/>
        </w:rPr>
      </w:pPr>
      <w:r>
        <w:rPr>
          <w:rFonts w:ascii="Courier New" w:hAnsi="Courier New" w:cs="Courier New"/>
          <w:sz w:val="24"/>
          <w:szCs w:val="24"/>
        </w:rPr>
        <w:t xml:space="preserve">Les </w:t>
      </w:r>
      <w:r w:rsidRPr="00AD2A58">
        <w:rPr>
          <w:rFonts w:ascii="Courier New" w:hAnsi="Courier New" w:cs="Courier New"/>
          <w:sz w:val="24"/>
          <w:szCs w:val="24"/>
        </w:rPr>
        <w:t>Frais liés à la passation d’une commande</w:t>
      </w:r>
      <w:r w:rsidR="00916AFE">
        <w:rPr>
          <w:rFonts w:ascii="Courier New" w:hAnsi="Courier New" w:cs="Courier New"/>
          <w:sz w:val="24"/>
          <w:szCs w:val="24"/>
        </w:rPr>
        <w:t> </w:t>
      </w:r>
      <w:r>
        <w:rPr>
          <w:rFonts w:ascii="Courier New" w:hAnsi="Courier New" w:cs="Courier New"/>
          <w:sz w:val="24"/>
          <w:szCs w:val="24"/>
        </w:rPr>
        <w:t xml:space="preserve">: 1 000 D </w:t>
      </w:r>
    </w:p>
    <w:p w:rsidR="00612BDD" w:rsidRDefault="00612BDD" w:rsidP="00F13FCF">
      <w:pPr>
        <w:tabs>
          <w:tab w:val="left" w:pos="2930"/>
        </w:tabs>
        <w:rPr>
          <w:rFonts w:ascii="Courier New" w:hAnsi="Courier New" w:cs="Courier New"/>
          <w:sz w:val="24"/>
          <w:szCs w:val="24"/>
        </w:rPr>
      </w:pPr>
      <w:r w:rsidRPr="00612BDD">
        <w:rPr>
          <w:rFonts w:ascii="Courier New" w:hAnsi="Courier New" w:cs="Courier New"/>
          <w:b/>
          <w:bCs/>
          <w:sz w:val="24"/>
          <w:szCs w:val="24"/>
          <w:u w:val="single"/>
        </w:rPr>
        <w:t>Travail à faire</w:t>
      </w:r>
      <w:r w:rsidR="00916AFE">
        <w:rPr>
          <w:rFonts w:ascii="Courier New" w:hAnsi="Courier New" w:cs="Courier New"/>
          <w:b/>
          <w:bCs/>
          <w:sz w:val="24"/>
          <w:szCs w:val="24"/>
          <w:u w:val="single"/>
        </w:rPr>
        <w:t> </w:t>
      </w:r>
      <w:r>
        <w:rPr>
          <w:rFonts w:ascii="Courier New" w:hAnsi="Courier New" w:cs="Courier New"/>
          <w:sz w:val="24"/>
          <w:szCs w:val="24"/>
        </w:rPr>
        <w:t>:</w:t>
      </w:r>
    </w:p>
    <w:p w:rsidR="00612BDD" w:rsidRDefault="00612BDD" w:rsidP="00AD2A58">
      <w:pPr>
        <w:pStyle w:val="Paragraphedeliste"/>
        <w:numPr>
          <w:ilvl w:val="0"/>
          <w:numId w:val="16"/>
        </w:numPr>
        <w:tabs>
          <w:tab w:val="left" w:pos="2930"/>
        </w:tabs>
        <w:rPr>
          <w:rFonts w:ascii="Courier New" w:hAnsi="Courier New" w:cs="Courier New"/>
          <w:sz w:val="24"/>
          <w:szCs w:val="24"/>
        </w:rPr>
      </w:pPr>
      <w:r>
        <w:rPr>
          <w:rFonts w:ascii="Courier New" w:hAnsi="Courier New" w:cs="Courier New"/>
          <w:sz w:val="24"/>
          <w:szCs w:val="24"/>
        </w:rPr>
        <w:t>Indiquez la signification des intervalles d1, d2 et d3</w:t>
      </w:r>
    </w:p>
    <w:p w:rsidR="00612BDD" w:rsidRDefault="00612BDD" w:rsidP="00AD2A58">
      <w:pPr>
        <w:pStyle w:val="Paragraphedeliste"/>
        <w:numPr>
          <w:ilvl w:val="0"/>
          <w:numId w:val="16"/>
        </w:numPr>
        <w:tabs>
          <w:tab w:val="left" w:pos="2930"/>
        </w:tabs>
        <w:rPr>
          <w:rFonts w:ascii="Courier New" w:hAnsi="Courier New" w:cs="Courier New"/>
          <w:sz w:val="24"/>
          <w:szCs w:val="24"/>
        </w:rPr>
      </w:pPr>
      <w:r>
        <w:rPr>
          <w:rFonts w:ascii="Courier New" w:hAnsi="Courier New" w:cs="Courier New"/>
          <w:sz w:val="24"/>
          <w:szCs w:val="24"/>
        </w:rPr>
        <w:t>Déterminez la vente journalière</w:t>
      </w:r>
    </w:p>
    <w:p w:rsidR="00612BDD" w:rsidRDefault="00612BDD" w:rsidP="00AD2A58">
      <w:pPr>
        <w:pStyle w:val="Paragraphedeliste"/>
        <w:numPr>
          <w:ilvl w:val="0"/>
          <w:numId w:val="16"/>
        </w:numPr>
        <w:tabs>
          <w:tab w:val="left" w:pos="2930"/>
        </w:tabs>
        <w:rPr>
          <w:rFonts w:ascii="Courier New" w:hAnsi="Courier New" w:cs="Courier New"/>
          <w:sz w:val="24"/>
          <w:szCs w:val="24"/>
        </w:rPr>
      </w:pPr>
      <w:r>
        <w:rPr>
          <w:rFonts w:ascii="Courier New" w:hAnsi="Courier New" w:cs="Courier New"/>
          <w:sz w:val="24"/>
          <w:szCs w:val="24"/>
        </w:rPr>
        <w:t>Sachant que le stock d’alerte et 4 500 articles, déterminez le délai de livraison en nombre de jour</w:t>
      </w:r>
      <w:r w:rsidR="00AD2A58">
        <w:rPr>
          <w:rFonts w:ascii="Courier New" w:hAnsi="Courier New" w:cs="Courier New"/>
          <w:sz w:val="24"/>
          <w:szCs w:val="24"/>
        </w:rPr>
        <w:t>s</w:t>
      </w:r>
      <w:r>
        <w:rPr>
          <w:rFonts w:ascii="Courier New" w:hAnsi="Courier New" w:cs="Courier New"/>
          <w:sz w:val="24"/>
          <w:szCs w:val="24"/>
        </w:rPr>
        <w:t>.</w:t>
      </w:r>
    </w:p>
    <w:p w:rsidR="00612BDD" w:rsidRDefault="00612BDD" w:rsidP="00AD2A58">
      <w:pPr>
        <w:pStyle w:val="Paragraphedeliste"/>
        <w:numPr>
          <w:ilvl w:val="0"/>
          <w:numId w:val="16"/>
        </w:numPr>
        <w:tabs>
          <w:tab w:val="left" w:pos="2930"/>
        </w:tabs>
        <w:rPr>
          <w:rFonts w:ascii="Courier New" w:hAnsi="Courier New" w:cs="Courier New"/>
          <w:sz w:val="24"/>
          <w:szCs w:val="24"/>
        </w:rPr>
      </w:pPr>
      <w:r>
        <w:rPr>
          <w:rFonts w:ascii="Courier New" w:hAnsi="Courier New" w:cs="Courier New"/>
          <w:sz w:val="24"/>
          <w:szCs w:val="24"/>
        </w:rPr>
        <w:t xml:space="preserve">Déterminez le niveau du stock maximum </w:t>
      </w:r>
    </w:p>
    <w:p w:rsidR="00AD2A58" w:rsidRDefault="00612BDD" w:rsidP="00AD2A58">
      <w:pPr>
        <w:pStyle w:val="Paragraphedeliste"/>
        <w:numPr>
          <w:ilvl w:val="0"/>
          <w:numId w:val="16"/>
        </w:numPr>
        <w:tabs>
          <w:tab w:val="left" w:pos="2930"/>
        </w:tabs>
        <w:rPr>
          <w:rFonts w:ascii="Courier New" w:hAnsi="Courier New" w:cs="Courier New"/>
          <w:sz w:val="24"/>
          <w:szCs w:val="24"/>
        </w:rPr>
      </w:pPr>
      <w:r>
        <w:rPr>
          <w:rFonts w:ascii="Courier New" w:hAnsi="Courier New" w:cs="Courier New"/>
          <w:sz w:val="24"/>
          <w:szCs w:val="24"/>
        </w:rPr>
        <w:t xml:space="preserve">Déterminez </w:t>
      </w:r>
      <w:r w:rsidR="00AD2A58">
        <w:rPr>
          <w:rFonts w:ascii="Courier New" w:hAnsi="Courier New" w:cs="Courier New"/>
          <w:sz w:val="24"/>
          <w:szCs w:val="24"/>
        </w:rPr>
        <w:t xml:space="preserve">le nombre de commande qui est passé actuellement par l’entreprise </w:t>
      </w:r>
    </w:p>
    <w:p w:rsidR="00AD2A58" w:rsidRDefault="001E1427" w:rsidP="00AD2A58">
      <w:pPr>
        <w:pStyle w:val="Paragraphedeliste"/>
        <w:numPr>
          <w:ilvl w:val="0"/>
          <w:numId w:val="16"/>
        </w:numPr>
        <w:tabs>
          <w:tab w:val="left" w:pos="2930"/>
        </w:tabs>
        <w:rPr>
          <w:rFonts w:ascii="Courier New" w:hAnsi="Courier New" w:cs="Courier New"/>
          <w:sz w:val="24"/>
          <w:szCs w:val="24"/>
        </w:rPr>
      </w:pPr>
      <w:r>
        <w:rPr>
          <w:rFonts w:ascii="Courier New" w:hAnsi="Courier New" w:cs="Courier New"/>
          <w:sz w:val="24"/>
          <w:szCs w:val="24"/>
        </w:rPr>
        <w:lastRenderedPageBreak/>
        <w:t>Vérifiiez</w:t>
      </w:r>
      <w:r w:rsidR="00906340">
        <w:rPr>
          <w:rFonts w:ascii="Courier New" w:hAnsi="Courier New" w:cs="Courier New"/>
          <w:sz w:val="24"/>
          <w:szCs w:val="24"/>
        </w:rPr>
        <w:t xml:space="preserve"> que</w:t>
      </w:r>
      <w:r>
        <w:rPr>
          <w:rFonts w:ascii="Courier New" w:hAnsi="Courier New" w:cs="Courier New"/>
          <w:sz w:val="24"/>
          <w:szCs w:val="24"/>
        </w:rPr>
        <w:t xml:space="preserve"> la vente</w:t>
      </w:r>
      <w:r w:rsidR="00AD2A58">
        <w:rPr>
          <w:rFonts w:ascii="Courier New" w:hAnsi="Courier New" w:cs="Courier New"/>
          <w:sz w:val="24"/>
          <w:szCs w:val="24"/>
        </w:rPr>
        <w:t xml:space="preserve"> annuelle en quantité</w:t>
      </w:r>
      <w:r w:rsidR="00906340">
        <w:rPr>
          <w:rFonts w:ascii="Courier New" w:hAnsi="Courier New" w:cs="Courier New"/>
          <w:sz w:val="24"/>
          <w:szCs w:val="24"/>
        </w:rPr>
        <w:t xml:space="preserve"> est </w:t>
      </w:r>
      <w:r w:rsidR="007F45C2">
        <w:rPr>
          <w:rFonts w:ascii="Courier New" w:hAnsi="Courier New" w:cs="Courier New"/>
          <w:sz w:val="24"/>
          <w:szCs w:val="24"/>
        </w:rPr>
        <w:t xml:space="preserve">108 000 </w:t>
      </w:r>
      <w:r w:rsidR="00906340">
        <w:rPr>
          <w:rFonts w:ascii="Courier New" w:hAnsi="Courier New" w:cs="Courier New"/>
          <w:sz w:val="24"/>
          <w:szCs w:val="24"/>
        </w:rPr>
        <w:t>unités.</w:t>
      </w:r>
    </w:p>
    <w:p w:rsidR="00AD2A58" w:rsidRPr="00AD2A58" w:rsidRDefault="00AD2A58" w:rsidP="001E1427">
      <w:pPr>
        <w:pStyle w:val="Paragraphedeliste"/>
        <w:numPr>
          <w:ilvl w:val="0"/>
          <w:numId w:val="16"/>
        </w:numPr>
        <w:tabs>
          <w:tab w:val="left" w:pos="2930"/>
        </w:tabs>
        <w:rPr>
          <w:rFonts w:ascii="Courier New" w:hAnsi="Courier New" w:cs="Courier New"/>
          <w:sz w:val="24"/>
          <w:szCs w:val="24"/>
        </w:rPr>
      </w:pPr>
      <w:r>
        <w:rPr>
          <w:rFonts w:ascii="Courier New" w:hAnsi="Courier New" w:cs="Courier New"/>
          <w:sz w:val="24"/>
          <w:szCs w:val="24"/>
        </w:rPr>
        <w:t xml:space="preserve">Déterminez le </w:t>
      </w:r>
      <w:r w:rsidRPr="00AD2A58">
        <w:rPr>
          <w:rFonts w:ascii="Courier New" w:hAnsi="Courier New" w:cs="Courier New"/>
          <w:sz w:val="24"/>
          <w:szCs w:val="24"/>
        </w:rPr>
        <w:t>nombre optimal de commandes à passer</w:t>
      </w:r>
      <w:r w:rsidR="001E1427">
        <w:rPr>
          <w:rFonts w:ascii="Courier New" w:hAnsi="Courier New" w:cs="Courier New"/>
          <w:sz w:val="24"/>
          <w:szCs w:val="24"/>
        </w:rPr>
        <w:t xml:space="preserve"> ainsi que la quantité optimale.</w:t>
      </w:r>
    </w:p>
    <w:p w:rsidR="00AD2A58" w:rsidRDefault="00AD2A58" w:rsidP="00AD2A58">
      <w:pPr>
        <w:pStyle w:val="Paragraphedeliste"/>
        <w:numPr>
          <w:ilvl w:val="0"/>
          <w:numId w:val="16"/>
        </w:numPr>
        <w:tabs>
          <w:tab w:val="left" w:pos="2930"/>
        </w:tabs>
        <w:rPr>
          <w:rFonts w:ascii="Courier New" w:hAnsi="Courier New" w:cs="Courier New"/>
          <w:sz w:val="24"/>
          <w:szCs w:val="24"/>
        </w:rPr>
      </w:pPr>
      <w:r>
        <w:rPr>
          <w:rFonts w:ascii="Courier New" w:hAnsi="Courier New" w:cs="Courier New"/>
          <w:sz w:val="24"/>
          <w:szCs w:val="24"/>
        </w:rPr>
        <w:t>La politique d’approvisionnement adoptée par l’entreprise est-elle optimale</w:t>
      </w:r>
      <w:r w:rsidR="00916AFE">
        <w:rPr>
          <w:rFonts w:ascii="Courier New" w:hAnsi="Courier New" w:cs="Courier New"/>
          <w:sz w:val="24"/>
          <w:szCs w:val="24"/>
        </w:rPr>
        <w:t> </w:t>
      </w:r>
      <w:r>
        <w:rPr>
          <w:rFonts w:ascii="Courier New" w:hAnsi="Courier New" w:cs="Courier New"/>
          <w:sz w:val="24"/>
          <w:szCs w:val="24"/>
        </w:rPr>
        <w:t>? justifiez</w:t>
      </w:r>
    </w:p>
    <w:p w:rsidR="00AD2A58" w:rsidRDefault="00AD2A58" w:rsidP="00AD2A58">
      <w:pPr>
        <w:pStyle w:val="Paragraphedeliste"/>
        <w:numPr>
          <w:ilvl w:val="0"/>
          <w:numId w:val="16"/>
        </w:numPr>
        <w:tabs>
          <w:tab w:val="left" w:pos="2930"/>
        </w:tabs>
        <w:rPr>
          <w:rFonts w:ascii="Courier New" w:hAnsi="Courier New" w:cs="Courier New"/>
          <w:sz w:val="24"/>
          <w:szCs w:val="24"/>
        </w:rPr>
      </w:pPr>
      <w:r>
        <w:rPr>
          <w:rFonts w:ascii="Courier New" w:hAnsi="Courier New" w:cs="Courier New"/>
          <w:sz w:val="24"/>
          <w:szCs w:val="24"/>
        </w:rPr>
        <w:t>Quel sera l’économie à réaliser si l’entreprise adopte le modèle de Wilson</w:t>
      </w:r>
      <w:r w:rsidR="00916AFE">
        <w:rPr>
          <w:rFonts w:ascii="Courier New" w:hAnsi="Courier New" w:cs="Courier New"/>
          <w:sz w:val="24"/>
          <w:szCs w:val="24"/>
        </w:rPr>
        <w:t> </w:t>
      </w:r>
      <w:r>
        <w:rPr>
          <w:rFonts w:ascii="Courier New" w:hAnsi="Courier New" w:cs="Courier New"/>
          <w:sz w:val="24"/>
          <w:szCs w:val="24"/>
        </w:rPr>
        <w:t xml:space="preserve">?   </w:t>
      </w:r>
    </w:p>
    <w:p w:rsidR="00F13FCF" w:rsidRPr="00612BDD" w:rsidRDefault="00612BDD" w:rsidP="00AD2A58">
      <w:pPr>
        <w:pStyle w:val="Paragraphedeliste"/>
        <w:tabs>
          <w:tab w:val="left" w:pos="2930"/>
        </w:tabs>
        <w:rPr>
          <w:rFonts w:ascii="Courier New" w:hAnsi="Courier New" w:cs="Courier New"/>
          <w:sz w:val="24"/>
          <w:szCs w:val="24"/>
        </w:rPr>
      </w:pPr>
      <w:r>
        <w:rPr>
          <w:rFonts w:ascii="Courier New" w:hAnsi="Courier New" w:cs="Courier New"/>
          <w:sz w:val="24"/>
          <w:szCs w:val="24"/>
        </w:rPr>
        <w:t xml:space="preserve">    </w:t>
      </w:r>
      <w:r w:rsidRPr="00612BDD">
        <w:rPr>
          <w:rFonts w:ascii="Courier New" w:hAnsi="Courier New" w:cs="Courier New"/>
          <w:sz w:val="24"/>
          <w:szCs w:val="24"/>
        </w:rPr>
        <w:t xml:space="preserve"> </w:t>
      </w:r>
    </w:p>
    <w:p w:rsidR="00F13FCF" w:rsidRDefault="00F13FCF"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Default="00BC59B6" w:rsidP="00F13FCF">
      <w:pPr>
        <w:tabs>
          <w:tab w:val="left" w:pos="2930"/>
        </w:tabs>
        <w:rPr>
          <w:rFonts w:ascii="Courier New" w:hAnsi="Courier New" w:cs="Courier New"/>
          <w:sz w:val="24"/>
          <w:szCs w:val="24"/>
        </w:rPr>
      </w:pPr>
    </w:p>
    <w:p w:rsidR="00BC59B6" w:rsidRPr="00BC59B6" w:rsidRDefault="003129CA" w:rsidP="00A02DD7">
      <w:pPr>
        <w:tabs>
          <w:tab w:val="right" w:pos="935"/>
        </w:tabs>
        <w:spacing w:after="0" w:line="240" w:lineRule="auto"/>
        <w:jc w:val="center"/>
        <w:rPr>
          <w:rFonts w:asciiTheme="minorBidi" w:eastAsia="Times New Roman" w:hAnsiTheme="minorBidi"/>
          <w:sz w:val="24"/>
          <w:szCs w:val="24"/>
          <w:lang w:eastAsia="fr-FR"/>
        </w:rPr>
      </w:pPr>
      <w:r>
        <w:rPr>
          <w:rFonts w:asciiTheme="minorBidi" w:eastAsia="Times New Roman" w:hAnsiTheme="minorBidi"/>
          <w:b/>
          <w:bCs/>
          <w:sz w:val="24"/>
          <w:szCs w:val="24"/>
          <w:u w:val="double"/>
          <w:lang w:eastAsia="fr-FR"/>
        </w:rPr>
        <w:lastRenderedPageBreak/>
        <w:t>Annexe I</w:t>
      </w:r>
      <w:r w:rsidR="00916AFE">
        <w:rPr>
          <w:rFonts w:asciiTheme="minorBidi" w:eastAsia="Times New Roman" w:hAnsiTheme="minorBidi"/>
          <w:b/>
          <w:bCs/>
          <w:sz w:val="24"/>
          <w:szCs w:val="24"/>
          <w:u w:val="double"/>
          <w:lang w:eastAsia="fr-FR"/>
        </w:rPr>
        <w:t> </w:t>
      </w:r>
      <w:r w:rsidR="00BC59B6" w:rsidRPr="00BC59B6">
        <w:rPr>
          <w:rFonts w:asciiTheme="minorBidi" w:eastAsia="Times New Roman" w:hAnsiTheme="minorBidi"/>
          <w:b/>
          <w:bCs/>
          <w:sz w:val="24"/>
          <w:szCs w:val="24"/>
          <w:u w:val="double"/>
          <w:lang w:eastAsia="fr-FR"/>
        </w:rPr>
        <w:t>:</w:t>
      </w:r>
      <w:r w:rsidR="00A02DD7" w:rsidRPr="00A02DD7">
        <w:rPr>
          <w:rFonts w:ascii="Courier New" w:hAnsi="Courier New" w:cs="Courier New"/>
          <w:sz w:val="24"/>
          <w:szCs w:val="24"/>
        </w:rPr>
        <w:t xml:space="preserve"> </w:t>
      </w:r>
      <w:r w:rsidR="00A02DD7" w:rsidRPr="00A02DD7">
        <w:rPr>
          <w:rFonts w:asciiTheme="minorBidi" w:eastAsia="Times New Roman" w:hAnsiTheme="minorBidi"/>
          <w:b/>
          <w:bCs/>
          <w:sz w:val="24"/>
          <w:szCs w:val="24"/>
          <w:u w:val="double"/>
          <w:lang w:eastAsia="fr-FR"/>
        </w:rPr>
        <w:t>tableau de calcul des rubriques des bilans fonctionnels</w:t>
      </w:r>
    </w:p>
    <w:p w:rsidR="00BC59B6" w:rsidRPr="00BC59B6" w:rsidRDefault="00BC59B6" w:rsidP="00BC59B6">
      <w:pPr>
        <w:tabs>
          <w:tab w:val="right" w:pos="935"/>
        </w:tabs>
        <w:spacing w:after="0" w:line="240" w:lineRule="auto"/>
        <w:rPr>
          <w:rFonts w:asciiTheme="minorBidi" w:eastAsia="Times New Roman" w:hAnsiTheme="minorBidi"/>
          <w:b/>
          <w:bCs/>
          <w:sz w:val="18"/>
          <w:szCs w:val="18"/>
          <w:lang w:eastAsia="fr-FR"/>
        </w:rPr>
      </w:pPr>
    </w:p>
    <w:tbl>
      <w:tblPr>
        <w:tblW w:w="10651"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713"/>
        <w:gridCol w:w="1559"/>
        <w:gridCol w:w="851"/>
        <w:gridCol w:w="2976"/>
        <w:gridCol w:w="1560"/>
        <w:gridCol w:w="992"/>
      </w:tblGrid>
      <w:tr w:rsidR="00BC59B6" w:rsidRPr="00D50C4E" w:rsidTr="00A02DD7">
        <w:tc>
          <w:tcPr>
            <w:tcW w:w="2713" w:type="dxa"/>
          </w:tcPr>
          <w:p w:rsidR="00BC59B6" w:rsidRPr="00916AFE" w:rsidRDefault="00BC59B6"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Emplois</w:t>
            </w:r>
          </w:p>
        </w:tc>
        <w:tc>
          <w:tcPr>
            <w:tcW w:w="1559" w:type="dxa"/>
            <w:tcBorders>
              <w:right w:val="single" w:sz="4" w:space="0" w:color="auto"/>
            </w:tcBorders>
          </w:tcPr>
          <w:p w:rsidR="00BC59B6" w:rsidRPr="00916AFE" w:rsidRDefault="00BC59B6"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 xml:space="preserve">Montants </w:t>
            </w:r>
          </w:p>
        </w:tc>
        <w:tc>
          <w:tcPr>
            <w:tcW w:w="851" w:type="dxa"/>
            <w:tcBorders>
              <w:left w:val="single" w:sz="4" w:space="0" w:color="auto"/>
            </w:tcBorders>
          </w:tcPr>
          <w:p w:rsidR="00BC59B6" w:rsidRPr="00916AFE" w:rsidRDefault="00BC59B6"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w:t>
            </w:r>
          </w:p>
        </w:tc>
        <w:tc>
          <w:tcPr>
            <w:tcW w:w="2976" w:type="dxa"/>
          </w:tcPr>
          <w:p w:rsidR="00BC59B6" w:rsidRPr="00916AFE" w:rsidRDefault="00BC59B6"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Ressources</w:t>
            </w:r>
          </w:p>
        </w:tc>
        <w:tc>
          <w:tcPr>
            <w:tcW w:w="1560" w:type="dxa"/>
            <w:tcBorders>
              <w:right w:val="single" w:sz="4" w:space="0" w:color="auto"/>
            </w:tcBorders>
          </w:tcPr>
          <w:p w:rsidR="00BC59B6" w:rsidRPr="00916AFE" w:rsidRDefault="00BC59B6"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 xml:space="preserve">Montants </w:t>
            </w:r>
          </w:p>
        </w:tc>
        <w:tc>
          <w:tcPr>
            <w:tcW w:w="992" w:type="dxa"/>
            <w:tcBorders>
              <w:left w:val="single" w:sz="4" w:space="0" w:color="auto"/>
            </w:tcBorders>
          </w:tcPr>
          <w:p w:rsidR="00BC59B6" w:rsidRPr="00916AFE" w:rsidRDefault="00BC59B6"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w:t>
            </w:r>
          </w:p>
        </w:tc>
      </w:tr>
      <w:tr w:rsidR="00BC59B6" w:rsidRPr="00D50C4E" w:rsidTr="00A02DD7">
        <w:trPr>
          <w:trHeight w:val="435"/>
        </w:trPr>
        <w:tc>
          <w:tcPr>
            <w:tcW w:w="2713" w:type="dxa"/>
            <w:vAlign w:val="center"/>
          </w:tcPr>
          <w:p w:rsidR="00BC59B6" w:rsidRPr="00916AFE" w:rsidRDefault="00BC59B6" w:rsidP="00BC59B6">
            <w:pPr>
              <w:spacing w:after="0" w:line="240" w:lineRule="auto"/>
              <w:rPr>
                <w:rFonts w:asciiTheme="minorBidi" w:eastAsia="Times New Roman" w:hAnsiTheme="minorBidi"/>
                <w:b/>
                <w:bCs/>
                <w:lang w:eastAsia="fr-FR"/>
              </w:rPr>
            </w:pPr>
            <w:r w:rsidRPr="00916AFE">
              <w:rPr>
                <w:rFonts w:asciiTheme="minorBidi" w:eastAsia="Times New Roman" w:hAnsiTheme="minorBidi"/>
                <w:b/>
                <w:bCs/>
                <w:lang w:eastAsia="fr-FR"/>
              </w:rPr>
              <w:t>Emplois stables</w:t>
            </w:r>
          </w:p>
        </w:tc>
        <w:tc>
          <w:tcPr>
            <w:tcW w:w="1559" w:type="dxa"/>
            <w:tcBorders>
              <w:right w:val="single" w:sz="4" w:space="0" w:color="auto"/>
            </w:tcBorders>
            <w:vAlign w:val="center"/>
          </w:tcPr>
          <w:p w:rsidR="00BC59B6" w:rsidRPr="00916AFE" w:rsidRDefault="00D50C4E"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w:t>
            </w:r>
          </w:p>
        </w:tc>
        <w:tc>
          <w:tcPr>
            <w:tcW w:w="851" w:type="dxa"/>
            <w:tcBorders>
              <w:left w:val="single" w:sz="4" w:space="0" w:color="auto"/>
            </w:tcBorders>
            <w:vAlign w:val="center"/>
          </w:tcPr>
          <w:p w:rsidR="00BC59B6" w:rsidRPr="00916AFE" w:rsidRDefault="00D50C4E"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40%</w:t>
            </w:r>
          </w:p>
        </w:tc>
        <w:tc>
          <w:tcPr>
            <w:tcW w:w="2976" w:type="dxa"/>
            <w:vAlign w:val="center"/>
          </w:tcPr>
          <w:p w:rsidR="00BC59B6" w:rsidRPr="00916AFE" w:rsidRDefault="00BC59B6" w:rsidP="00BC59B6">
            <w:pPr>
              <w:spacing w:after="0" w:line="240" w:lineRule="auto"/>
              <w:rPr>
                <w:rFonts w:asciiTheme="minorBidi" w:eastAsia="Times New Roman" w:hAnsiTheme="minorBidi"/>
                <w:b/>
                <w:bCs/>
                <w:lang w:eastAsia="fr-FR"/>
              </w:rPr>
            </w:pPr>
            <w:r w:rsidRPr="00916AFE">
              <w:rPr>
                <w:rFonts w:asciiTheme="minorBidi" w:eastAsia="Times New Roman" w:hAnsiTheme="minorBidi"/>
                <w:b/>
                <w:bCs/>
                <w:lang w:eastAsia="fr-FR"/>
              </w:rPr>
              <w:t>Ressources stables</w:t>
            </w:r>
            <w:r w:rsidR="005A58AC">
              <w:rPr>
                <w:rFonts w:asciiTheme="minorBidi" w:eastAsia="Times New Roman" w:hAnsiTheme="minorBidi"/>
                <w:b/>
                <w:bCs/>
                <w:lang w:eastAsia="fr-FR"/>
              </w:rPr>
              <w:t xml:space="preserve"> (4</w:t>
            </w:r>
            <w:r w:rsidR="00916AFE" w:rsidRPr="00916AFE">
              <w:rPr>
                <w:rFonts w:asciiTheme="minorBidi" w:eastAsia="Times New Roman" w:hAnsiTheme="minorBidi"/>
                <w:b/>
                <w:bCs/>
                <w:lang w:eastAsia="fr-FR"/>
              </w:rPr>
              <w:t>)</w:t>
            </w:r>
          </w:p>
        </w:tc>
        <w:tc>
          <w:tcPr>
            <w:tcW w:w="1560" w:type="dxa"/>
            <w:tcBorders>
              <w:right w:val="single" w:sz="4" w:space="0" w:color="auto"/>
            </w:tcBorders>
            <w:vAlign w:val="center"/>
          </w:tcPr>
          <w:p w:rsidR="00BC59B6" w:rsidRPr="00916AFE" w:rsidRDefault="00D50C4E"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w:t>
            </w:r>
            <w:r w:rsidR="00BC59B6" w:rsidRPr="00916AFE">
              <w:rPr>
                <w:rFonts w:asciiTheme="minorBidi" w:eastAsia="Times New Roman" w:hAnsiTheme="minorBidi"/>
                <w:b/>
                <w:bCs/>
                <w:lang w:eastAsia="fr-FR"/>
              </w:rPr>
              <w:t xml:space="preserve"> </w:t>
            </w:r>
          </w:p>
        </w:tc>
        <w:tc>
          <w:tcPr>
            <w:tcW w:w="992" w:type="dxa"/>
            <w:tcBorders>
              <w:left w:val="single" w:sz="4" w:space="0" w:color="auto"/>
            </w:tcBorders>
            <w:vAlign w:val="center"/>
          </w:tcPr>
          <w:p w:rsidR="00BC59B6" w:rsidRPr="00916AFE" w:rsidRDefault="005A58AC" w:rsidP="00BC59B6">
            <w:pPr>
              <w:spacing w:after="0" w:line="240" w:lineRule="auto"/>
              <w:jc w:val="center"/>
              <w:rPr>
                <w:rFonts w:asciiTheme="minorBidi" w:eastAsia="Times New Roman" w:hAnsiTheme="minorBidi"/>
                <w:b/>
                <w:bCs/>
                <w:lang w:eastAsia="fr-FR"/>
              </w:rPr>
            </w:pPr>
            <w:r>
              <w:rPr>
                <w:rFonts w:asciiTheme="minorBidi" w:eastAsia="Times New Roman" w:hAnsiTheme="minorBidi"/>
                <w:b/>
                <w:bCs/>
                <w:lang w:eastAsia="fr-FR"/>
              </w:rPr>
              <w:t>(3)</w:t>
            </w:r>
            <w:r w:rsidR="00A02DD7" w:rsidRPr="00916AFE">
              <w:rPr>
                <w:rFonts w:asciiTheme="minorBidi" w:eastAsia="Times New Roman" w:hAnsiTheme="minorBidi"/>
                <w:b/>
                <w:bCs/>
                <w:lang w:eastAsia="fr-FR"/>
              </w:rPr>
              <w:t>……</w:t>
            </w:r>
          </w:p>
        </w:tc>
      </w:tr>
      <w:tr w:rsidR="00BC59B6" w:rsidRPr="00D50C4E" w:rsidTr="00A02DD7">
        <w:trPr>
          <w:trHeight w:val="1554"/>
        </w:trPr>
        <w:tc>
          <w:tcPr>
            <w:tcW w:w="2713" w:type="dxa"/>
          </w:tcPr>
          <w:p w:rsidR="00BC59B6" w:rsidRPr="00916AFE" w:rsidRDefault="00BC59B6" w:rsidP="00BC59B6">
            <w:pPr>
              <w:spacing w:after="0" w:line="240" w:lineRule="auto"/>
              <w:rPr>
                <w:rFonts w:asciiTheme="minorBidi" w:eastAsia="Times New Roman" w:hAnsiTheme="minorBidi"/>
                <w:b/>
                <w:bCs/>
                <w:lang w:eastAsia="fr-FR"/>
              </w:rPr>
            </w:pPr>
            <w:r w:rsidRPr="00916AFE">
              <w:rPr>
                <w:rFonts w:asciiTheme="minorBidi" w:eastAsia="Times New Roman" w:hAnsiTheme="minorBidi"/>
                <w:b/>
                <w:bCs/>
                <w:lang w:eastAsia="fr-FR"/>
              </w:rPr>
              <w:t>Actifs courants</w:t>
            </w:r>
          </w:p>
          <w:p w:rsidR="00BC59B6" w:rsidRPr="00916AFE" w:rsidRDefault="00BC59B6" w:rsidP="00BC59B6">
            <w:pPr>
              <w:spacing w:after="0" w:line="240" w:lineRule="auto"/>
              <w:rPr>
                <w:rFonts w:asciiTheme="minorBidi" w:eastAsia="Times New Roman" w:hAnsiTheme="minorBidi"/>
                <w:lang w:eastAsia="fr-FR"/>
              </w:rPr>
            </w:pPr>
            <w:r w:rsidRPr="00916AFE">
              <w:rPr>
                <w:rFonts w:asciiTheme="minorBidi" w:eastAsia="Times New Roman" w:hAnsiTheme="minorBidi"/>
                <w:lang w:eastAsia="fr-FR"/>
              </w:rPr>
              <w:t>Stocks </w:t>
            </w:r>
          </w:p>
          <w:p w:rsidR="00A02DD7" w:rsidRPr="00916AFE" w:rsidRDefault="00A02DD7" w:rsidP="00BC59B6">
            <w:pPr>
              <w:spacing w:after="0" w:line="240" w:lineRule="auto"/>
              <w:rPr>
                <w:rFonts w:asciiTheme="minorBidi" w:eastAsia="Times New Roman" w:hAnsiTheme="minorBidi"/>
                <w:lang w:eastAsia="fr-FR"/>
              </w:rPr>
            </w:pPr>
          </w:p>
          <w:p w:rsidR="00BC59B6" w:rsidRPr="00916AFE" w:rsidRDefault="00BC59B6" w:rsidP="00BC59B6">
            <w:pPr>
              <w:spacing w:after="0" w:line="240" w:lineRule="auto"/>
              <w:rPr>
                <w:rFonts w:asciiTheme="minorBidi" w:eastAsia="Times New Roman" w:hAnsiTheme="minorBidi"/>
                <w:lang w:eastAsia="fr-FR"/>
              </w:rPr>
            </w:pPr>
            <w:r w:rsidRPr="00916AFE">
              <w:rPr>
                <w:rFonts w:asciiTheme="minorBidi" w:eastAsia="Times New Roman" w:hAnsiTheme="minorBidi"/>
                <w:lang w:eastAsia="fr-FR"/>
              </w:rPr>
              <w:t>Créances clients</w:t>
            </w:r>
          </w:p>
          <w:p w:rsidR="00A02DD7" w:rsidRPr="00916AFE" w:rsidRDefault="00A02DD7" w:rsidP="00BC59B6">
            <w:pPr>
              <w:spacing w:after="0" w:line="240" w:lineRule="auto"/>
              <w:rPr>
                <w:rFonts w:asciiTheme="minorBidi" w:eastAsia="Times New Roman" w:hAnsiTheme="minorBidi"/>
                <w:lang w:eastAsia="fr-FR"/>
              </w:rPr>
            </w:pPr>
          </w:p>
          <w:p w:rsidR="00BC59B6" w:rsidRPr="00916AFE" w:rsidRDefault="00916AFE" w:rsidP="00BC59B6">
            <w:pPr>
              <w:spacing w:after="0" w:line="240" w:lineRule="auto"/>
              <w:rPr>
                <w:rFonts w:asciiTheme="minorBidi" w:eastAsia="Times New Roman" w:hAnsiTheme="minorBidi"/>
                <w:lang w:eastAsia="fr-FR"/>
              </w:rPr>
            </w:pPr>
            <w:r w:rsidRPr="00916AFE">
              <w:rPr>
                <w:rFonts w:asciiTheme="minorBidi" w:eastAsia="Times New Roman" w:hAnsiTheme="minorBidi"/>
                <w:lang w:eastAsia="fr-FR"/>
              </w:rPr>
              <w:t xml:space="preserve">Autres actifs courants </w:t>
            </w:r>
            <w:r w:rsidRPr="005A58AC">
              <w:rPr>
                <w:rFonts w:asciiTheme="minorBidi" w:eastAsia="Times New Roman" w:hAnsiTheme="minorBidi"/>
                <w:b/>
                <w:bCs/>
                <w:lang w:eastAsia="fr-FR"/>
              </w:rPr>
              <w:t>(2)</w:t>
            </w:r>
          </w:p>
          <w:p w:rsidR="00A02DD7" w:rsidRPr="00916AFE" w:rsidRDefault="00A02DD7" w:rsidP="00BC59B6">
            <w:pPr>
              <w:spacing w:after="0" w:line="240" w:lineRule="auto"/>
              <w:rPr>
                <w:rFonts w:asciiTheme="minorBidi" w:eastAsia="Times New Roman" w:hAnsiTheme="minorBidi"/>
                <w:lang w:eastAsia="fr-FR"/>
              </w:rPr>
            </w:pPr>
          </w:p>
          <w:p w:rsidR="00BC59B6" w:rsidRPr="00916AFE" w:rsidRDefault="00BC59B6" w:rsidP="00BC59B6">
            <w:pPr>
              <w:spacing w:after="0" w:line="240" w:lineRule="auto"/>
              <w:rPr>
                <w:rFonts w:asciiTheme="minorBidi" w:eastAsia="Times New Roman" w:hAnsiTheme="minorBidi"/>
                <w:lang w:eastAsia="fr-FR"/>
              </w:rPr>
            </w:pPr>
            <w:r w:rsidRPr="00916AFE">
              <w:rPr>
                <w:rFonts w:asciiTheme="minorBidi" w:eastAsia="Times New Roman" w:hAnsiTheme="minorBidi"/>
                <w:lang w:eastAsia="fr-FR"/>
              </w:rPr>
              <w:t>Trésorerie de l’actif</w:t>
            </w:r>
          </w:p>
        </w:tc>
        <w:tc>
          <w:tcPr>
            <w:tcW w:w="1559" w:type="dxa"/>
            <w:tcBorders>
              <w:right w:val="single" w:sz="4" w:space="0" w:color="auto"/>
            </w:tcBorders>
          </w:tcPr>
          <w:p w:rsidR="00BC59B6" w:rsidRPr="00916AFE" w:rsidRDefault="00BC59B6" w:rsidP="00BC59B6">
            <w:pPr>
              <w:spacing w:after="0" w:line="240" w:lineRule="auto"/>
              <w:jc w:val="center"/>
              <w:rPr>
                <w:rFonts w:asciiTheme="minorBidi" w:eastAsia="Times New Roman" w:hAnsiTheme="minorBidi"/>
                <w:lang w:eastAsia="fr-FR"/>
              </w:rPr>
            </w:pPr>
          </w:p>
          <w:p w:rsidR="00D50C4E" w:rsidRPr="00916AFE" w:rsidRDefault="00D50C4E"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p w:rsidR="00A02DD7" w:rsidRPr="00916AFE" w:rsidRDefault="00A02DD7" w:rsidP="00BC59B6">
            <w:pPr>
              <w:spacing w:after="0" w:line="240" w:lineRule="auto"/>
              <w:jc w:val="center"/>
              <w:rPr>
                <w:rFonts w:asciiTheme="minorBidi" w:eastAsia="Times New Roman" w:hAnsiTheme="minorBidi"/>
                <w:lang w:eastAsia="fr-FR"/>
              </w:rPr>
            </w:pPr>
          </w:p>
          <w:p w:rsidR="00D50C4E" w:rsidRPr="00916AFE" w:rsidRDefault="00D50C4E"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p w:rsidR="00A02DD7" w:rsidRPr="00916AFE" w:rsidRDefault="00A02DD7" w:rsidP="00BC59B6">
            <w:pPr>
              <w:spacing w:after="0" w:line="240" w:lineRule="auto"/>
              <w:jc w:val="center"/>
              <w:rPr>
                <w:rFonts w:asciiTheme="minorBidi" w:eastAsia="Times New Roman" w:hAnsiTheme="minorBidi"/>
                <w:lang w:eastAsia="fr-FR"/>
              </w:rPr>
            </w:pPr>
          </w:p>
          <w:p w:rsidR="00D50C4E" w:rsidRPr="00916AFE" w:rsidRDefault="00D50C4E"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p w:rsidR="00A02DD7" w:rsidRPr="00916AFE" w:rsidRDefault="00A02DD7" w:rsidP="00BC59B6">
            <w:pPr>
              <w:spacing w:after="0" w:line="240" w:lineRule="auto"/>
              <w:jc w:val="center"/>
              <w:rPr>
                <w:rFonts w:asciiTheme="minorBidi" w:eastAsia="Times New Roman" w:hAnsiTheme="minorBidi"/>
                <w:lang w:eastAsia="fr-FR"/>
              </w:rPr>
            </w:pPr>
          </w:p>
          <w:p w:rsidR="00D50C4E" w:rsidRPr="00916AFE" w:rsidRDefault="00D50C4E"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tc>
        <w:tc>
          <w:tcPr>
            <w:tcW w:w="851" w:type="dxa"/>
            <w:tcBorders>
              <w:left w:val="single" w:sz="4" w:space="0" w:color="auto"/>
            </w:tcBorders>
            <w:shd w:val="clear" w:color="auto" w:fill="A6A6A6" w:themeFill="background1" w:themeFillShade="A6"/>
          </w:tcPr>
          <w:p w:rsidR="00BC59B6" w:rsidRPr="00916AFE" w:rsidRDefault="00BC59B6" w:rsidP="00BC59B6">
            <w:pPr>
              <w:spacing w:after="0" w:line="240" w:lineRule="auto"/>
              <w:jc w:val="center"/>
              <w:rPr>
                <w:rFonts w:asciiTheme="minorBidi" w:eastAsia="Times New Roman" w:hAnsiTheme="minorBidi"/>
                <w:lang w:eastAsia="fr-FR"/>
              </w:rPr>
            </w:pPr>
          </w:p>
        </w:tc>
        <w:tc>
          <w:tcPr>
            <w:tcW w:w="2976" w:type="dxa"/>
          </w:tcPr>
          <w:p w:rsidR="00BC59B6" w:rsidRPr="00916AFE" w:rsidRDefault="00BC59B6" w:rsidP="00BC59B6">
            <w:pPr>
              <w:spacing w:after="0" w:line="240" w:lineRule="auto"/>
              <w:rPr>
                <w:rFonts w:asciiTheme="minorBidi" w:eastAsia="Times New Roman" w:hAnsiTheme="minorBidi"/>
                <w:b/>
                <w:bCs/>
                <w:lang w:eastAsia="fr-FR"/>
              </w:rPr>
            </w:pPr>
            <w:r w:rsidRPr="00916AFE">
              <w:rPr>
                <w:rFonts w:asciiTheme="minorBidi" w:eastAsia="Times New Roman" w:hAnsiTheme="minorBidi"/>
                <w:b/>
                <w:bCs/>
                <w:lang w:eastAsia="fr-FR"/>
              </w:rPr>
              <w:t>Passifs courants</w:t>
            </w:r>
          </w:p>
          <w:p w:rsidR="00BC59B6" w:rsidRPr="00916AFE" w:rsidRDefault="005A58AC" w:rsidP="00BC59B6">
            <w:pPr>
              <w:spacing w:after="0" w:line="240" w:lineRule="auto"/>
              <w:rPr>
                <w:rFonts w:asciiTheme="minorBidi" w:eastAsia="Times New Roman" w:hAnsiTheme="minorBidi"/>
                <w:lang w:eastAsia="fr-FR"/>
              </w:rPr>
            </w:pPr>
            <w:r>
              <w:rPr>
                <w:rFonts w:asciiTheme="minorBidi" w:eastAsia="Times New Roman" w:hAnsiTheme="minorBidi"/>
                <w:lang w:eastAsia="fr-FR"/>
              </w:rPr>
              <w:t xml:space="preserve">Frs d’exploitations </w:t>
            </w:r>
            <w:r w:rsidRPr="005A58AC">
              <w:rPr>
                <w:rFonts w:asciiTheme="minorBidi" w:eastAsia="Times New Roman" w:hAnsiTheme="minorBidi"/>
                <w:b/>
                <w:bCs/>
                <w:lang w:eastAsia="fr-FR"/>
              </w:rPr>
              <w:t>(5</w:t>
            </w:r>
            <w:r w:rsidR="00916AFE" w:rsidRPr="005A58AC">
              <w:rPr>
                <w:rFonts w:asciiTheme="minorBidi" w:eastAsia="Times New Roman" w:hAnsiTheme="minorBidi"/>
                <w:b/>
                <w:bCs/>
                <w:lang w:eastAsia="fr-FR"/>
              </w:rPr>
              <w:t>)</w:t>
            </w:r>
          </w:p>
          <w:p w:rsidR="00A02DD7" w:rsidRPr="00916AFE" w:rsidRDefault="00A02DD7" w:rsidP="00BC59B6">
            <w:pPr>
              <w:spacing w:after="0" w:line="240" w:lineRule="auto"/>
              <w:rPr>
                <w:rFonts w:asciiTheme="minorBidi" w:eastAsia="Times New Roman" w:hAnsiTheme="minorBidi"/>
                <w:lang w:eastAsia="fr-FR"/>
              </w:rPr>
            </w:pPr>
          </w:p>
          <w:p w:rsidR="00BC59B6" w:rsidRPr="00916AFE" w:rsidRDefault="00BC59B6" w:rsidP="00BC59B6">
            <w:pPr>
              <w:spacing w:after="0" w:line="240" w:lineRule="auto"/>
              <w:rPr>
                <w:rFonts w:asciiTheme="minorBidi" w:eastAsia="Times New Roman" w:hAnsiTheme="minorBidi"/>
                <w:lang w:eastAsia="fr-FR"/>
              </w:rPr>
            </w:pPr>
            <w:r w:rsidRPr="00916AFE">
              <w:rPr>
                <w:rFonts w:asciiTheme="minorBidi" w:eastAsia="Times New Roman" w:hAnsiTheme="minorBidi"/>
                <w:lang w:eastAsia="fr-FR"/>
              </w:rPr>
              <w:t>Autres passifs courants</w:t>
            </w:r>
          </w:p>
          <w:p w:rsidR="00A02DD7" w:rsidRPr="00916AFE" w:rsidRDefault="00A02DD7" w:rsidP="00BC59B6">
            <w:pPr>
              <w:spacing w:after="0" w:line="240" w:lineRule="auto"/>
              <w:rPr>
                <w:rFonts w:asciiTheme="minorBidi" w:eastAsia="Times New Roman" w:hAnsiTheme="minorBidi"/>
                <w:lang w:eastAsia="fr-FR"/>
              </w:rPr>
            </w:pPr>
          </w:p>
          <w:p w:rsidR="00A02DD7" w:rsidRPr="00916AFE" w:rsidRDefault="00A02DD7" w:rsidP="00BC59B6">
            <w:pPr>
              <w:spacing w:after="0" w:line="240" w:lineRule="auto"/>
              <w:rPr>
                <w:rFonts w:asciiTheme="minorBidi" w:eastAsia="Times New Roman" w:hAnsiTheme="minorBidi"/>
                <w:lang w:eastAsia="fr-FR"/>
              </w:rPr>
            </w:pPr>
          </w:p>
          <w:p w:rsidR="00BC59B6" w:rsidRPr="00916AFE" w:rsidRDefault="00BC59B6" w:rsidP="00BC59B6">
            <w:pPr>
              <w:spacing w:after="0" w:line="240" w:lineRule="auto"/>
              <w:rPr>
                <w:rFonts w:asciiTheme="minorBidi" w:eastAsia="Times New Roman" w:hAnsiTheme="minorBidi"/>
                <w:lang w:eastAsia="fr-FR"/>
              </w:rPr>
            </w:pPr>
            <w:r w:rsidRPr="00916AFE">
              <w:rPr>
                <w:rFonts w:asciiTheme="minorBidi" w:eastAsia="Times New Roman" w:hAnsiTheme="minorBidi"/>
                <w:lang w:eastAsia="fr-FR"/>
              </w:rPr>
              <w:t>Trésorerie du passif</w:t>
            </w:r>
          </w:p>
          <w:p w:rsidR="00BC59B6" w:rsidRPr="00916AFE" w:rsidRDefault="00BC59B6" w:rsidP="00BC59B6">
            <w:pPr>
              <w:spacing w:after="0" w:line="240" w:lineRule="auto"/>
              <w:rPr>
                <w:rFonts w:asciiTheme="minorBidi" w:eastAsia="Times New Roman" w:hAnsiTheme="minorBidi"/>
                <w:lang w:eastAsia="fr-FR"/>
              </w:rPr>
            </w:pPr>
          </w:p>
          <w:p w:rsidR="00BC59B6" w:rsidRPr="00916AFE" w:rsidRDefault="00BC59B6" w:rsidP="00BC59B6">
            <w:pPr>
              <w:spacing w:after="0" w:line="240" w:lineRule="auto"/>
              <w:rPr>
                <w:rFonts w:asciiTheme="minorBidi" w:eastAsia="Times New Roman" w:hAnsiTheme="minorBidi"/>
                <w:lang w:eastAsia="fr-FR"/>
              </w:rPr>
            </w:pPr>
          </w:p>
        </w:tc>
        <w:tc>
          <w:tcPr>
            <w:tcW w:w="1560" w:type="dxa"/>
            <w:tcBorders>
              <w:right w:val="single" w:sz="4" w:space="0" w:color="auto"/>
            </w:tcBorders>
          </w:tcPr>
          <w:p w:rsidR="00BC59B6" w:rsidRPr="00916AFE" w:rsidRDefault="00BC59B6" w:rsidP="00BC59B6">
            <w:pPr>
              <w:spacing w:after="0" w:line="240" w:lineRule="auto"/>
              <w:jc w:val="center"/>
              <w:rPr>
                <w:rFonts w:asciiTheme="minorBidi" w:eastAsia="Times New Roman" w:hAnsiTheme="minorBidi"/>
                <w:lang w:eastAsia="fr-FR"/>
              </w:rPr>
            </w:pPr>
          </w:p>
          <w:p w:rsidR="00D50C4E" w:rsidRPr="00916AFE" w:rsidRDefault="00D50C4E"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p w:rsidR="00A02DD7" w:rsidRPr="00916AFE" w:rsidRDefault="00A02DD7" w:rsidP="00BC59B6">
            <w:pPr>
              <w:spacing w:after="0" w:line="240" w:lineRule="auto"/>
              <w:jc w:val="center"/>
              <w:rPr>
                <w:rFonts w:asciiTheme="minorBidi" w:eastAsia="Times New Roman" w:hAnsiTheme="minorBidi"/>
                <w:lang w:eastAsia="fr-FR"/>
              </w:rPr>
            </w:pPr>
          </w:p>
          <w:p w:rsidR="00D50C4E" w:rsidRPr="00916AFE" w:rsidRDefault="00D50C4E"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p w:rsidR="00A02DD7" w:rsidRPr="00916AFE" w:rsidRDefault="00A02DD7" w:rsidP="00BC59B6">
            <w:pPr>
              <w:spacing w:after="0" w:line="240" w:lineRule="auto"/>
              <w:jc w:val="center"/>
              <w:rPr>
                <w:rFonts w:asciiTheme="minorBidi" w:eastAsia="Times New Roman" w:hAnsiTheme="minorBidi"/>
                <w:lang w:eastAsia="fr-FR"/>
              </w:rPr>
            </w:pPr>
          </w:p>
          <w:p w:rsidR="00A02DD7" w:rsidRPr="00916AFE" w:rsidRDefault="00A02DD7" w:rsidP="00BC59B6">
            <w:pPr>
              <w:spacing w:after="0" w:line="240" w:lineRule="auto"/>
              <w:jc w:val="center"/>
              <w:rPr>
                <w:rFonts w:asciiTheme="minorBidi" w:eastAsia="Times New Roman" w:hAnsiTheme="minorBidi"/>
                <w:lang w:eastAsia="fr-FR"/>
              </w:rPr>
            </w:pPr>
          </w:p>
          <w:p w:rsidR="00D50C4E" w:rsidRPr="00916AFE" w:rsidRDefault="00D50C4E"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tc>
        <w:tc>
          <w:tcPr>
            <w:tcW w:w="992" w:type="dxa"/>
            <w:tcBorders>
              <w:left w:val="single" w:sz="4" w:space="0" w:color="auto"/>
            </w:tcBorders>
            <w:shd w:val="clear" w:color="auto" w:fill="A6A6A6" w:themeFill="background1" w:themeFillShade="A6"/>
          </w:tcPr>
          <w:p w:rsidR="00BC59B6" w:rsidRPr="00916AFE" w:rsidRDefault="00BC59B6" w:rsidP="00BC59B6">
            <w:pPr>
              <w:spacing w:after="0" w:line="240" w:lineRule="auto"/>
              <w:jc w:val="center"/>
              <w:rPr>
                <w:rFonts w:asciiTheme="minorBidi" w:eastAsia="Times New Roman" w:hAnsiTheme="minorBidi"/>
                <w:lang w:eastAsia="fr-FR"/>
              </w:rPr>
            </w:pPr>
          </w:p>
        </w:tc>
      </w:tr>
      <w:tr w:rsidR="00BC59B6" w:rsidRPr="005A58AC" w:rsidTr="00A02DD7">
        <w:tc>
          <w:tcPr>
            <w:tcW w:w="2713" w:type="dxa"/>
          </w:tcPr>
          <w:p w:rsidR="00BC59B6" w:rsidRPr="00916AFE" w:rsidRDefault="00BC59B6" w:rsidP="00BC59B6">
            <w:pPr>
              <w:spacing w:after="0" w:line="240" w:lineRule="auto"/>
              <w:rPr>
                <w:rFonts w:asciiTheme="minorBidi" w:eastAsia="Times New Roman" w:hAnsiTheme="minorBidi"/>
                <w:b/>
                <w:bCs/>
                <w:lang w:eastAsia="fr-FR"/>
              </w:rPr>
            </w:pPr>
            <w:r w:rsidRPr="00916AFE">
              <w:rPr>
                <w:rFonts w:asciiTheme="minorBidi" w:eastAsia="Times New Roman" w:hAnsiTheme="minorBidi"/>
                <w:b/>
                <w:bCs/>
                <w:lang w:eastAsia="fr-FR"/>
              </w:rPr>
              <w:t xml:space="preserve">Total des actifs courants </w:t>
            </w:r>
          </w:p>
        </w:tc>
        <w:tc>
          <w:tcPr>
            <w:tcW w:w="1559" w:type="dxa"/>
            <w:tcBorders>
              <w:right w:val="single" w:sz="4" w:space="0" w:color="auto"/>
            </w:tcBorders>
          </w:tcPr>
          <w:p w:rsidR="00BC59B6" w:rsidRPr="00916AFE" w:rsidRDefault="00A02DD7"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tc>
        <w:tc>
          <w:tcPr>
            <w:tcW w:w="851" w:type="dxa"/>
            <w:tcBorders>
              <w:left w:val="single" w:sz="4" w:space="0" w:color="auto"/>
            </w:tcBorders>
          </w:tcPr>
          <w:p w:rsidR="00BC59B6" w:rsidRPr="00916AFE" w:rsidRDefault="00D50C4E"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tc>
        <w:tc>
          <w:tcPr>
            <w:tcW w:w="2976" w:type="dxa"/>
          </w:tcPr>
          <w:p w:rsidR="00BC59B6" w:rsidRPr="00916AFE" w:rsidRDefault="00BC59B6" w:rsidP="00BC59B6">
            <w:pPr>
              <w:spacing w:after="0" w:line="240" w:lineRule="auto"/>
              <w:rPr>
                <w:rFonts w:asciiTheme="minorBidi" w:eastAsia="Times New Roman" w:hAnsiTheme="minorBidi"/>
                <w:b/>
                <w:bCs/>
                <w:lang w:eastAsia="fr-FR"/>
              </w:rPr>
            </w:pPr>
            <w:r w:rsidRPr="00916AFE">
              <w:rPr>
                <w:rFonts w:asciiTheme="minorBidi" w:eastAsia="Times New Roman" w:hAnsiTheme="minorBidi"/>
                <w:b/>
                <w:bCs/>
                <w:lang w:eastAsia="fr-FR"/>
              </w:rPr>
              <w:t xml:space="preserve">Total des passifs courants </w:t>
            </w:r>
          </w:p>
        </w:tc>
        <w:tc>
          <w:tcPr>
            <w:tcW w:w="1560" w:type="dxa"/>
            <w:tcBorders>
              <w:right w:val="single" w:sz="4" w:space="0" w:color="auto"/>
            </w:tcBorders>
          </w:tcPr>
          <w:p w:rsidR="00BC59B6" w:rsidRPr="00916AFE" w:rsidRDefault="00A02DD7" w:rsidP="00BC59B6">
            <w:pPr>
              <w:spacing w:after="0" w:line="240" w:lineRule="auto"/>
              <w:jc w:val="center"/>
              <w:rPr>
                <w:rFonts w:asciiTheme="minorBidi" w:eastAsia="Times New Roman" w:hAnsiTheme="minorBidi"/>
                <w:lang w:eastAsia="fr-FR"/>
              </w:rPr>
            </w:pPr>
            <w:r w:rsidRPr="00916AFE">
              <w:rPr>
                <w:rFonts w:asciiTheme="minorBidi" w:eastAsia="Times New Roman" w:hAnsiTheme="minorBidi"/>
                <w:lang w:eastAsia="fr-FR"/>
              </w:rPr>
              <w:t>…………….</w:t>
            </w:r>
          </w:p>
        </w:tc>
        <w:tc>
          <w:tcPr>
            <w:tcW w:w="992" w:type="dxa"/>
            <w:tcBorders>
              <w:left w:val="single" w:sz="4" w:space="0" w:color="auto"/>
            </w:tcBorders>
          </w:tcPr>
          <w:p w:rsidR="00BC59B6" w:rsidRPr="005A58AC" w:rsidRDefault="00A02DD7" w:rsidP="00BC59B6">
            <w:pPr>
              <w:spacing w:after="0" w:line="240" w:lineRule="auto"/>
              <w:jc w:val="center"/>
              <w:rPr>
                <w:rFonts w:asciiTheme="minorBidi" w:eastAsia="Times New Roman" w:hAnsiTheme="minorBidi"/>
                <w:b/>
                <w:bCs/>
                <w:lang w:eastAsia="fr-FR"/>
              </w:rPr>
            </w:pPr>
            <w:r w:rsidRPr="005A58AC">
              <w:rPr>
                <w:rFonts w:asciiTheme="minorBidi" w:eastAsia="Times New Roman" w:hAnsiTheme="minorBidi"/>
                <w:b/>
                <w:bCs/>
                <w:lang w:eastAsia="fr-FR"/>
              </w:rPr>
              <w:t>45%</w:t>
            </w:r>
          </w:p>
        </w:tc>
      </w:tr>
      <w:tr w:rsidR="00BC59B6" w:rsidRPr="00D50C4E" w:rsidTr="00A02DD7">
        <w:tc>
          <w:tcPr>
            <w:tcW w:w="2713" w:type="dxa"/>
          </w:tcPr>
          <w:p w:rsidR="00BC59B6" w:rsidRPr="00916AFE" w:rsidRDefault="00BC59B6" w:rsidP="00BC59B6">
            <w:pPr>
              <w:spacing w:after="0" w:line="240" w:lineRule="auto"/>
              <w:rPr>
                <w:rFonts w:asciiTheme="minorBidi" w:eastAsia="Times New Roman" w:hAnsiTheme="minorBidi"/>
                <w:b/>
                <w:bCs/>
                <w:lang w:eastAsia="fr-FR"/>
              </w:rPr>
            </w:pPr>
            <w:r w:rsidRPr="00916AFE">
              <w:rPr>
                <w:rFonts w:asciiTheme="minorBidi" w:eastAsia="Times New Roman" w:hAnsiTheme="minorBidi"/>
                <w:b/>
                <w:bCs/>
                <w:lang w:eastAsia="fr-FR"/>
              </w:rPr>
              <w:t>Total emplois</w:t>
            </w:r>
            <w:r w:rsidR="00916AFE" w:rsidRPr="00916AFE">
              <w:rPr>
                <w:rFonts w:asciiTheme="minorBidi" w:eastAsia="Times New Roman" w:hAnsiTheme="minorBidi"/>
                <w:b/>
                <w:bCs/>
                <w:lang w:eastAsia="fr-FR"/>
              </w:rPr>
              <w:t xml:space="preserve">   (1)</w:t>
            </w:r>
          </w:p>
        </w:tc>
        <w:tc>
          <w:tcPr>
            <w:tcW w:w="1559" w:type="dxa"/>
            <w:tcBorders>
              <w:right w:val="single" w:sz="4" w:space="0" w:color="auto"/>
            </w:tcBorders>
          </w:tcPr>
          <w:p w:rsidR="00BC59B6" w:rsidRPr="00916AFE" w:rsidRDefault="00A02DD7"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w:t>
            </w:r>
          </w:p>
        </w:tc>
        <w:tc>
          <w:tcPr>
            <w:tcW w:w="851" w:type="dxa"/>
            <w:tcBorders>
              <w:left w:val="single" w:sz="4" w:space="0" w:color="auto"/>
            </w:tcBorders>
          </w:tcPr>
          <w:p w:rsidR="00BC59B6" w:rsidRPr="00916AFE" w:rsidRDefault="00D50C4E"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100%</w:t>
            </w:r>
          </w:p>
        </w:tc>
        <w:tc>
          <w:tcPr>
            <w:tcW w:w="2976" w:type="dxa"/>
          </w:tcPr>
          <w:p w:rsidR="00BC59B6" w:rsidRPr="00916AFE" w:rsidRDefault="00BC59B6" w:rsidP="00BC59B6">
            <w:pPr>
              <w:spacing w:after="0" w:line="240" w:lineRule="auto"/>
              <w:rPr>
                <w:rFonts w:asciiTheme="minorBidi" w:eastAsia="Times New Roman" w:hAnsiTheme="minorBidi"/>
                <w:b/>
                <w:bCs/>
                <w:lang w:eastAsia="fr-FR"/>
              </w:rPr>
            </w:pPr>
            <w:r w:rsidRPr="00916AFE">
              <w:rPr>
                <w:rFonts w:asciiTheme="minorBidi" w:eastAsia="Times New Roman" w:hAnsiTheme="minorBidi"/>
                <w:b/>
                <w:bCs/>
                <w:lang w:eastAsia="fr-FR"/>
              </w:rPr>
              <w:t>Total ressources</w:t>
            </w:r>
          </w:p>
        </w:tc>
        <w:tc>
          <w:tcPr>
            <w:tcW w:w="1560" w:type="dxa"/>
            <w:tcBorders>
              <w:right w:val="single" w:sz="4" w:space="0" w:color="auto"/>
            </w:tcBorders>
          </w:tcPr>
          <w:p w:rsidR="00BC59B6" w:rsidRPr="00916AFE" w:rsidRDefault="00A02DD7"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w:t>
            </w:r>
          </w:p>
        </w:tc>
        <w:tc>
          <w:tcPr>
            <w:tcW w:w="992" w:type="dxa"/>
            <w:tcBorders>
              <w:left w:val="single" w:sz="4" w:space="0" w:color="auto"/>
            </w:tcBorders>
          </w:tcPr>
          <w:p w:rsidR="00BC59B6" w:rsidRPr="00916AFE" w:rsidRDefault="00A02DD7" w:rsidP="00BC59B6">
            <w:pPr>
              <w:spacing w:after="0" w:line="240" w:lineRule="auto"/>
              <w:jc w:val="center"/>
              <w:rPr>
                <w:rFonts w:asciiTheme="minorBidi" w:eastAsia="Times New Roman" w:hAnsiTheme="minorBidi"/>
                <w:b/>
                <w:bCs/>
                <w:lang w:eastAsia="fr-FR"/>
              </w:rPr>
            </w:pPr>
            <w:r w:rsidRPr="00916AFE">
              <w:rPr>
                <w:rFonts w:asciiTheme="minorBidi" w:eastAsia="Times New Roman" w:hAnsiTheme="minorBidi"/>
                <w:b/>
                <w:bCs/>
                <w:lang w:eastAsia="fr-FR"/>
              </w:rPr>
              <w:t>100%</w:t>
            </w:r>
          </w:p>
        </w:tc>
      </w:tr>
    </w:tbl>
    <w:p w:rsidR="00BC59B6" w:rsidRPr="00BC59B6" w:rsidRDefault="00BC59B6" w:rsidP="00BC59B6">
      <w:pPr>
        <w:spacing w:after="0" w:line="240" w:lineRule="auto"/>
        <w:jc w:val="right"/>
        <w:rPr>
          <w:rFonts w:asciiTheme="minorBidi" w:eastAsia="Times New Roman" w:hAnsiTheme="minorBidi"/>
          <w:b/>
          <w:bCs/>
          <w:sz w:val="18"/>
          <w:szCs w:val="18"/>
          <w:u w:val="single"/>
          <w:lang w:eastAsia="fr-FR"/>
        </w:rPr>
      </w:pPr>
    </w:p>
    <w:p w:rsidR="00916AFE" w:rsidRDefault="00916AFE" w:rsidP="00916AFE">
      <w:pPr>
        <w:tabs>
          <w:tab w:val="right" w:pos="935"/>
        </w:tabs>
        <w:spacing w:after="0" w:line="240" w:lineRule="auto"/>
        <w:rPr>
          <w:rFonts w:asciiTheme="minorBidi" w:eastAsia="Times New Roman" w:hAnsiTheme="minorBidi"/>
          <w:b/>
          <w:bCs/>
          <w:u w:val="double"/>
          <w:lang w:eastAsia="fr-FR"/>
        </w:rPr>
      </w:pPr>
      <w:r w:rsidRPr="00916AFE">
        <w:rPr>
          <w:rFonts w:asciiTheme="minorBidi" w:eastAsia="Times New Roman" w:hAnsiTheme="minorBidi"/>
          <w:b/>
          <w:bCs/>
          <w:u w:val="double"/>
          <w:lang w:eastAsia="fr-FR"/>
        </w:rPr>
        <w:t xml:space="preserve">Détails </w:t>
      </w:r>
      <w:r>
        <w:rPr>
          <w:rFonts w:asciiTheme="minorBidi" w:eastAsia="Times New Roman" w:hAnsiTheme="minorBidi"/>
          <w:b/>
          <w:bCs/>
          <w:u w:val="double"/>
          <w:lang w:eastAsia="fr-FR"/>
        </w:rPr>
        <w:t xml:space="preserve">du calcul </w:t>
      </w:r>
    </w:p>
    <w:p w:rsidR="00916AFE" w:rsidRPr="00916AFE" w:rsidRDefault="00916AFE" w:rsidP="00916AFE">
      <w:pPr>
        <w:tabs>
          <w:tab w:val="right" w:pos="935"/>
        </w:tabs>
        <w:spacing w:after="0" w:line="240" w:lineRule="auto"/>
        <w:rPr>
          <w:rFonts w:asciiTheme="minorBidi" w:eastAsia="Times New Roman" w:hAnsiTheme="minorBidi"/>
          <w:b/>
          <w:bCs/>
          <w:lang w:eastAsia="fr-FR"/>
        </w:rPr>
      </w:pPr>
    </w:p>
    <w:p w:rsidR="00916AFE" w:rsidRPr="00916AFE" w:rsidRDefault="00916AFE" w:rsidP="00916AFE">
      <w:pPr>
        <w:tabs>
          <w:tab w:val="right" w:pos="935"/>
        </w:tabs>
        <w:spacing w:after="0" w:line="240" w:lineRule="auto"/>
        <w:jc w:val="center"/>
        <w:rPr>
          <w:rFonts w:asciiTheme="minorBidi" w:eastAsia="Times New Roman" w:hAnsiTheme="minorBidi"/>
          <w:b/>
          <w:bCs/>
          <w:sz w:val="28"/>
          <w:szCs w:val="28"/>
          <w:lang w:eastAsia="fr-FR"/>
        </w:rPr>
      </w:pPr>
    </w:p>
    <w:p w:rsidR="00916AFE" w:rsidRPr="00916AFE" w:rsidRDefault="00916AFE" w:rsidP="00916AFE">
      <w:pPr>
        <w:tabs>
          <w:tab w:val="right" w:pos="935"/>
        </w:tabs>
        <w:spacing w:after="0" w:line="240" w:lineRule="auto"/>
        <w:rPr>
          <w:rFonts w:asciiTheme="minorBidi" w:eastAsia="Times New Roman" w:hAnsiTheme="minorBidi"/>
          <w:b/>
          <w:bCs/>
          <w:sz w:val="28"/>
          <w:szCs w:val="28"/>
          <w:lang w:eastAsia="fr-FR"/>
        </w:rPr>
      </w:pPr>
    </w:p>
    <w:p w:rsidR="00916AFE" w:rsidRPr="00916AFE" w:rsidRDefault="00916AFE" w:rsidP="00916AFE">
      <w:pPr>
        <w:tabs>
          <w:tab w:val="right" w:pos="935"/>
        </w:tabs>
        <w:spacing w:after="0" w:line="240" w:lineRule="auto"/>
        <w:rPr>
          <w:rFonts w:asciiTheme="minorBidi" w:eastAsia="Times New Roman" w:hAnsiTheme="minorBidi"/>
          <w:b/>
          <w:bCs/>
          <w:sz w:val="28"/>
          <w:szCs w:val="28"/>
          <w:lang w:eastAsia="fr-FR"/>
        </w:rPr>
      </w:pPr>
    </w:p>
    <w:p w:rsidR="00916AFE" w:rsidRPr="00916AFE" w:rsidRDefault="00916AFE" w:rsidP="00916AFE">
      <w:pPr>
        <w:tabs>
          <w:tab w:val="right" w:pos="935"/>
        </w:tabs>
        <w:spacing w:after="0" w:line="240" w:lineRule="auto"/>
        <w:rPr>
          <w:rFonts w:asciiTheme="minorBidi" w:eastAsia="Times New Roman" w:hAnsiTheme="minorBidi"/>
          <w:b/>
          <w:bCs/>
          <w:sz w:val="28"/>
          <w:szCs w:val="28"/>
          <w:lang w:eastAsia="fr-FR"/>
        </w:rPr>
      </w:pPr>
    </w:p>
    <w:p w:rsidR="001E1427" w:rsidRPr="00916AFE" w:rsidRDefault="001E1427" w:rsidP="00916AFE">
      <w:pPr>
        <w:tabs>
          <w:tab w:val="right" w:pos="935"/>
        </w:tabs>
        <w:spacing w:after="0" w:line="240" w:lineRule="auto"/>
        <w:rPr>
          <w:rFonts w:asciiTheme="minorBidi" w:eastAsia="Times New Roman" w:hAnsiTheme="minorBidi"/>
          <w:b/>
          <w:bCs/>
          <w:sz w:val="28"/>
          <w:szCs w:val="28"/>
          <w:lang w:eastAsia="fr-FR"/>
        </w:rPr>
      </w:pPr>
    </w:p>
    <w:p w:rsidR="001E1427" w:rsidRDefault="001E1427" w:rsidP="00A02DD7">
      <w:pPr>
        <w:tabs>
          <w:tab w:val="right" w:pos="935"/>
        </w:tabs>
        <w:spacing w:after="0" w:line="240" w:lineRule="auto"/>
        <w:jc w:val="center"/>
        <w:rPr>
          <w:rFonts w:asciiTheme="minorBidi" w:eastAsia="Times New Roman" w:hAnsiTheme="minorBidi"/>
          <w:b/>
          <w:bCs/>
          <w:sz w:val="28"/>
          <w:szCs w:val="28"/>
          <w:u w:val="double"/>
          <w:lang w:eastAsia="fr-FR"/>
        </w:rPr>
      </w:pPr>
    </w:p>
    <w:p w:rsidR="001E1427" w:rsidRDefault="001E1427" w:rsidP="00A02DD7">
      <w:pPr>
        <w:tabs>
          <w:tab w:val="right" w:pos="935"/>
        </w:tabs>
        <w:spacing w:after="0" w:line="240" w:lineRule="auto"/>
        <w:jc w:val="center"/>
        <w:rPr>
          <w:rFonts w:asciiTheme="minorBidi" w:eastAsia="Times New Roman" w:hAnsiTheme="minorBidi"/>
          <w:b/>
          <w:bCs/>
          <w:sz w:val="28"/>
          <w:szCs w:val="28"/>
          <w:u w:val="double"/>
          <w:lang w:eastAsia="fr-FR"/>
        </w:rPr>
      </w:pPr>
    </w:p>
    <w:p w:rsidR="001E1427" w:rsidRDefault="001E1427" w:rsidP="00916AFE">
      <w:pPr>
        <w:tabs>
          <w:tab w:val="right" w:pos="935"/>
        </w:tabs>
        <w:spacing w:after="0" w:line="240" w:lineRule="auto"/>
        <w:rPr>
          <w:rFonts w:asciiTheme="minorBidi" w:eastAsia="Times New Roman" w:hAnsiTheme="minorBidi"/>
          <w:b/>
          <w:bCs/>
          <w:sz w:val="28"/>
          <w:szCs w:val="28"/>
          <w:u w:val="double"/>
          <w:lang w:eastAsia="fr-FR"/>
        </w:rPr>
      </w:pPr>
    </w:p>
    <w:p w:rsidR="001E1427" w:rsidRDefault="001E1427" w:rsidP="00A02DD7">
      <w:pPr>
        <w:tabs>
          <w:tab w:val="right" w:pos="935"/>
        </w:tabs>
        <w:spacing w:after="0" w:line="240" w:lineRule="auto"/>
        <w:jc w:val="center"/>
        <w:rPr>
          <w:rFonts w:asciiTheme="minorBidi" w:eastAsia="Times New Roman" w:hAnsiTheme="minorBidi"/>
          <w:b/>
          <w:bCs/>
          <w:sz w:val="28"/>
          <w:szCs w:val="28"/>
          <w:u w:val="double"/>
          <w:lang w:eastAsia="fr-FR"/>
        </w:rPr>
      </w:pPr>
    </w:p>
    <w:p w:rsidR="001E1427" w:rsidRDefault="001E1427" w:rsidP="00A02DD7">
      <w:pPr>
        <w:tabs>
          <w:tab w:val="right" w:pos="935"/>
        </w:tabs>
        <w:spacing w:after="0" w:line="240" w:lineRule="auto"/>
        <w:jc w:val="center"/>
        <w:rPr>
          <w:rFonts w:asciiTheme="minorBidi" w:eastAsia="Times New Roman" w:hAnsiTheme="minorBidi"/>
          <w:b/>
          <w:bCs/>
          <w:sz w:val="28"/>
          <w:szCs w:val="28"/>
          <w:u w:val="double"/>
          <w:lang w:eastAsia="fr-FR"/>
        </w:rPr>
      </w:pPr>
    </w:p>
    <w:p w:rsidR="001E1427" w:rsidRDefault="001E1427" w:rsidP="00A02DD7">
      <w:pPr>
        <w:tabs>
          <w:tab w:val="right" w:pos="935"/>
        </w:tabs>
        <w:spacing w:after="0" w:line="240" w:lineRule="auto"/>
        <w:jc w:val="center"/>
        <w:rPr>
          <w:rFonts w:asciiTheme="minorBidi" w:eastAsia="Times New Roman" w:hAnsiTheme="minorBidi"/>
          <w:b/>
          <w:bCs/>
          <w:sz w:val="28"/>
          <w:szCs w:val="28"/>
          <w:u w:val="double"/>
          <w:lang w:eastAsia="fr-FR"/>
        </w:rPr>
      </w:pPr>
    </w:p>
    <w:p w:rsidR="001E1427" w:rsidRDefault="001E1427" w:rsidP="00A02DD7">
      <w:pPr>
        <w:tabs>
          <w:tab w:val="right" w:pos="935"/>
        </w:tabs>
        <w:spacing w:after="0" w:line="240" w:lineRule="auto"/>
        <w:jc w:val="center"/>
        <w:rPr>
          <w:rFonts w:asciiTheme="minorBidi" w:eastAsia="Times New Roman" w:hAnsiTheme="minorBidi"/>
          <w:b/>
          <w:bCs/>
          <w:sz w:val="28"/>
          <w:szCs w:val="28"/>
          <w:u w:val="double"/>
          <w:lang w:eastAsia="fr-FR"/>
        </w:rPr>
      </w:pPr>
    </w:p>
    <w:p w:rsidR="001E1427" w:rsidRDefault="001E1427" w:rsidP="00916AFE">
      <w:pPr>
        <w:tabs>
          <w:tab w:val="right" w:pos="935"/>
        </w:tabs>
        <w:spacing w:after="0" w:line="240" w:lineRule="auto"/>
        <w:rPr>
          <w:rFonts w:asciiTheme="minorBidi" w:eastAsia="Times New Roman" w:hAnsiTheme="minorBidi"/>
          <w:b/>
          <w:bCs/>
          <w:sz w:val="28"/>
          <w:szCs w:val="28"/>
          <w:u w:val="double"/>
          <w:lang w:eastAsia="fr-FR"/>
        </w:rPr>
        <w:sectPr w:rsidR="001E1427" w:rsidSect="000E7B1D">
          <w:footerReference w:type="default" r:id="rId9"/>
          <w:pgSz w:w="11906" w:h="16838"/>
          <w:pgMar w:top="720" w:right="720" w:bottom="720" w:left="720" w:header="708" w:footer="708" w:gutter="0"/>
          <w:cols w:space="708"/>
          <w:docGrid w:linePitch="360"/>
        </w:sectPr>
      </w:pPr>
    </w:p>
    <w:p w:rsidR="001E1427" w:rsidRDefault="001E1427" w:rsidP="00916AFE">
      <w:pPr>
        <w:tabs>
          <w:tab w:val="right" w:pos="935"/>
        </w:tabs>
        <w:spacing w:after="0" w:line="240" w:lineRule="auto"/>
        <w:rPr>
          <w:rFonts w:asciiTheme="minorBidi" w:eastAsia="Times New Roman" w:hAnsiTheme="minorBidi"/>
          <w:b/>
          <w:bCs/>
          <w:sz w:val="28"/>
          <w:szCs w:val="28"/>
          <w:u w:val="double"/>
          <w:lang w:eastAsia="fr-FR"/>
        </w:rPr>
      </w:pPr>
    </w:p>
    <w:p w:rsidR="00BC59B6" w:rsidRPr="00916AFE" w:rsidRDefault="00BC59B6" w:rsidP="00916AFE">
      <w:pPr>
        <w:tabs>
          <w:tab w:val="right" w:pos="935"/>
        </w:tabs>
        <w:spacing w:after="0" w:line="240" w:lineRule="auto"/>
        <w:jc w:val="center"/>
        <w:rPr>
          <w:rFonts w:asciiTheme="minorBidi" w:eastAsia="Times New Roman" w:hAnsiTheme="minorBidi"/>
          <w:sz w:val="28"/>
          <w:szCs w:val="28"/>
          <w:lang w:eastAsia="fr-FR"/>
        </w:rPr>
      </w:pPr>
      <w:r w:rsidRPr="00BC59B6">
        <w:rPr>
          <w:rFonts w:asciiTheme="minorBidi" w:eastAsia="Times New Roman" w:hAnsiTheme="minorBidi"/>
          <w:b/>
          <w:bCs/>
          <w:sz w:val="28"/>
          <w:szCs w:val="28"/>
          <w:u w:val="double"/>
          <w:lang w:eastAsia="fr-FR"/>
        </w:rPr>
        <w:t xml:space="preserve">Annexe </w:t>
      </w:r>
      <w:r w:rsidR="003129CA">
        <w:rPr>
          <w:rFonts w:asciiTheme="minorBidi" w:eastAsia="Times New Roman" w:hAnsiTheme="minorBidi"/>
          <w:b/>
          <w:bCs/>
          <w:sz w:val="28"/>
          <w:szCs w:val="28"/>
          <w:u w:val="double"/>
          <w:lang w:eastAsia="fr-FR"/>
        </w:rPr>
        <w:t>II</w:t>
      </w:r>
      <w:r w:rsidRPr="00BC59B6">
        <w:rPr>
          <w:rFonts w:asciiTheme="minorBidi" w:eastAsia="Times New Roman" w:hAnsiTheme="minorBidi"/>
          <w:b/>
          <w:bCs/>
          <w:sz w:val="28"/>
          <w:szCs w:val="28"/>
          <w:u w:val="double"/>
          <w:lang w:eastAsia="fr-FR"/>
        </w:rPr>
        <w:t> :</w:t>
      </w:r>
      <w:r w:rsidR="00A02DD7" w:rsidRPr="00A02DD7">
        <w:rPr>
          <w:rFonts w:ascii="Courier New" w:hAnsi="Courier New" w:cs="Courier New"/>
          <w:sz w:val="24"/>
          <w:szCs w:val="24"/>
        </w:rPr>
        <w:t xml:space="preserve"> </w:t>
      </w:r>
      <w:r w:rsidR="00A02DD7" w:rsidRPr="00A02DD7">
        <w:rPr>
          <w:rFonts w:asciiTheme="minorBidi" w:eastAsia="Times New Roman" w:hAnsiTheme="minorBidi"/>
          <w:b/>
          <w:bCs/>
          <w:sz w:val="28"/>
          <w:szCs w:val="28"/>
          <w:u w:val="double"/>
          <w:lang w:eastAsia="fr-FR"/>
        </w:rPr>
        <w:t>fiche de stocks en utilisant la méthode PEPS</w:t>
      </w:r>
    </w:p>
    <w:tbl>
      <w:tblPr>
        <w:tblW w:w="1489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119"/>
        <w:gridCol w:w="3544"/>
        <w:gridCol w:w="1134"/>
        <w:gridCol w:w="709"/>
        <w:gridCol w:w="1559"/>
        <w:gridCol w:w="992"/>
        <w:gridCol w:w="851"/>
        <w:gridCol w:w="1276"/>
        <w:gridCol w:w="1417"/>
        <w:gridCol w:w="709"/>
        <w:gridCol w:w="1589"/>
      </w:tblGrid>
      <w:tr w:rsidR="00BC59B6" w:rsidRPr="00BC59B6" w:rsidTr="001E1427">
        <w:trPr>
          <w:jc w:val="center"/>
        </w:trPr>
        <w:tc>
          <w:tcPr>
            <w:tcW w:w="14899" w:type="dxa"/>
            <w:gridSpan w:val="11"/>
            <w:shd w:val="clear" w:color="auto" w:fill="auto"/>
          </w:tcPr>
          <w:p w:rsidR="00BC59B6" w:rsidRPr="00BC59B6" w:rsidRDefault="00BC59B6" w:rsidP="00A02DD7">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 xml:space="preserve">Fiche de </w:t>
            </w:r>
            <w:r w:rsidR="00A02DD7" w:rsidRPr="00A02DD7">
              <w:rPr>
                <w:rFonts w:asciiTheme="minorBidi" w:eastAsia="Times New Roman" w:hAnsiTheme="minorBidi"/>
                <w:b/>
                <w:bCs/>
                <w:sz w:val="24"/>
                <w:szCs w:val="24"/>
                <w:lang w:eastAsia="fr-FR"/>
              </w:rPr>
              <w:t>stock</w:t>
            </w:r>
            <w:r w:rsidR="00A02DD7" w:rsidRPr="00A02DD7">
              <w:rPr>
                <w:rFonts w:asciiTheme="minorBidi" w:hAnsiTheme="minorBidi"/>
                <w:b/>
                <w:bCs/>
                <w:sz w:val="24"/>
                <w:szCs w:val="24"/>
              </w:rPr>
              <w:t xml:space="preserve"> de </w:t>
            </w:r>
            <w:r w:rsidR="00A02DD7" w:rsidRPr="00A02DD7">
              <w:rPr>
                <w:rFonts w:asciiTheme="minorBidi" w:eastAsia="Times New Roman" w:hAnsiTheme="minorBidi"/>
                <w:b/>
                <w:bCs/>
                <w:sz w:val="24"/>
                <w:szCs w:val="24"/>
                <w:lang w:eastAsia="fr-FR"/>
              </w:rPr>
              <w:t>l’article P1</w:t>
            </w:r>
          </w:p>
        </w:tc>
      </w:tr>
      <w:tr w:rsidR="00BC59B6" w:rsidRPr="00BC59B6" w:rsidTr="001E1427">
        <w:trPr>
          <w:jc w:val="center"/>
        </w:trPr>
        <w:tc>
          <w:tcPr>
            <w:tcW w:w="1119" w:type="dxa"/>
            <w:vMerge w:val="restart"/>
            <w:shd w:val="clear" w:color="auto" w:fill="auto"/>
            <w:vAlign w:val="center"/>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Dates</w:t>
            </w:r>
          </w:p>
        </w:tc>
        <w:tc>
          <w:tcPr>
            <w:tcW w:w="3544" w:type="dxa"/>
            <w:vMerge w:val="restart"/>
            <w:shd w:val="clear" w:color="auto" w:fill="auto"/>
            <w:vAlign w:val="center"/>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Libellés</w:t>
            </w:r>
          </w:p>
        </w:tc>
        <w:tc>
          <w:tcPr>
            <w:tcW w:w="3402" w:type="dxa"/>
            <w:gridSpan w:val="3"/>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Entrées</w:t>
            </w:r>
          </w:p>
        </w:tc>
        <w:tc>
          <w:tcPr>
            <w:tcW w:w="3119" w:type="dxa"/>
            <w:gridSpan w:val="3"/>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Sorties</w:t>
            </w:r>
          </w:p>
        </w:tc>
        <w:tc>
          <w:tcPr>
            <w:tcW w:w="3715" w:type="dxa"/>
            <w:gridSpan w:val="3"/>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Existants</w:t>
            </w:r>
          </w:p>
        </w:tc>
      </w:tr>
      <w:tr w:rsidR="00A02DD7" w:rsidRPr="00BC59B6" w:rsidTr="001E1427">
        <w:trPr>
          <w:trHeight w:val="34"/>
          <w:jc w:val="center"/>
        </w:trPr>
        <w:tc>
          <w:tcPr>
            <w:tcW w:w="1119" w:type="dxa"/>
            <w:vMerge/>
            <w:shd w:val="clear" w:color="auto" w:fill="auto"/>
            <w:vAlign w:val="center"/>
          </w:tcPr>
          <w:p w:rsidR="00BC59B6" w:rsidRPr="00BC59B6" w:rsidRDefault="00BC59B6" w:rsidP="00BC59B6">
            <w:pPr>
              <w:spacing w:after="0" w:line="240" w:lineRule="auto"/>
              <w:jc w:val="center"/>
              <w:rPr>
                <w:rFonts w:asciiTheme="minorBidi" w:eastAsia="Times New Roman" w:hAnsiTheme="minorBidi"/>
                <w:sz w:val="24"/>
                <w:szCs w:val="24"/>
                <w:lang w:eastAsia="fr-FR"/>
              </w:rPr>
            </w:pPr>
          </w:p>
        </w:tc>
        <w:tc>
          <w:tcPr>
            <w:tcW w:w="3544" w:type="dxa"/>
            <w:vMerge/>
            <w:shd w:val="clear" w:color="auto" w:fill="auto"/>
            <w:vAlign w:val="center"/>
          </w:tcPr>
          <w:p w:rsidR="00BC59B6" w:rsidRPr="00BC59B6" w:rsidRDefault="00BC59B6" w:rsidP="00BC59B6">
            <w:pPr>
              <w:spacing w:after="0" w:line="240" w:lineRule="auto"/>
              <w:jc w:val="center"/>
              <w:rPr>
                <w:rFonts w:asciiTheme="minorBidi" w:eastAsia="Times New Roman" w:hAnsiTheme="minorBidi"/>
                <w:sz w:val="24"/>
                <w:szCs w:val="24"/>
                <w:lang w:eastAsia="fr-FR"/>
              </w:rPr>
            </w:pPr>
          </w:p>
        </w:tc>
        <w:tc>
          <w:tcPr>
            <w:tcW w:w="1134" w:type="dxa"/>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Q</w:t>
            </w:r>
          </w:p>
        </w:tc>
        <w:tc>
          <w:tcPr>
            <w:tcW w:w="709" w:type="dxa"/>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CU</w:t>
            </w:r>
          </w:p>
        </w:tc>
        <w:tc>
          <w:tcPr>
            <w:tcW w:w="1559" w:type="dxa"/>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M</w:t>
            </w:r>
          </w:p>
        </w:tc>
        <w:tc>
          <w:tcPr>
            <w:tcW w:w="992" w:type="dxa"/>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Q</w:t>
            </w:r>
          </w:p>
        </w:tc>
        <w:tc>
          <w:tcPr>
            <w:tcW w:w="851" w:type="dxa"/>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CU</w:t>
            </w:r>
          </w:p>
        </w:tc>
        <w:tc>
          <w:tcPr>
            <w:tcW w:w="1276" w:type="dxa"/>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M</w:t>
            </w:r>
          </w:p>
        </w:tc>
        <w:tc>
          <w:tcPr>
            <w:tcW w:w="1417" w:type="dxa"/>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Q</w:t>
            </w:r>
          </w:p>
        </w:tc>
        <w:tc>
          <w:tcPr>
            <w:tcW w:w="709" w:type="dxa"/>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CU</w:t>
            </w:r>
          </w:p>
        </w:tc>
        <w:tc>
          <w:tcPr>
            <w:tcW w:w="1589" w:type="dxa"/>
            <w:shd w:val="clear" w:color="auto" w:fill="auto"/>
          </w:tcPr>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M</w:t>
            </w:r>
          </w:p>
        </w:tc>
      </w:tr>
      <w:tr w:rsidR="00A02DD7" w:rsidRPr="00BC59B6" w:rsidTr="001E1427">
        <w:trPr>
          <w:trHeight w:val="284"/>
          <w:jc w:val="center"/>
        </w:trPr>
        <w:tc>
          <w:tcPr>
            <w:tcW w:w="1119" w:type="dxa"/>
            <w:shd w:val="clear" w:color="auto" w:fill="auto"/>
            <w:vAlign w:val="center"/>
          </w:tcPr>
          <w:p w:rsidR="00BC59B6" w:rsidRPr="00F50339" w:rsidRDefault="00BC59B6" w:rsidP="00BC59B6">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01/12</w:t>
            </w:r>
          </w:p>
        </w:tc>
        <w:tc>
          <w:tcPr>
            <w:tcW w:w="3544" w:type="dxa"/>
            <w:shd w:val="clear" w:color="auto" w:fill="auto"/>
            <w:vAlign w:val="center"/>
          </w:tcPr>
          <w:p w:rsidR="00BC59B6" w:rsidRPr="00F50339" w:rsidRDefault="00BC59B6" w:rsidP="00A02DD7">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Stock initial</w:t>
            </w:r>
          </w:p>
        </w:tc>
        <w:tc>
          <w:tcPr>
            <w:tcW w:w="1134" w:type="dxa"/>
            <w:shd w:val="clear" w:color="auto" w:fill="auto"/>
            <w:vAlign w:val="center"/>
          </w:tcPr>
          <w:p w:rsidR="00BC59B6" w:rsidRDefault="00BC59B6" w:rsidP="00BC59B6">
            <w:pPr>
              <w:spacing w:after="0" w:line="240" w:lineRule="auto"/>
              <w:rPr>
                <w:rFonts w:asciiTheme="minorBidi" w:eastAsia="Times New Roman" w:hAnsiTheme="minorBidi"/>
                <w:sz w:val="24"/>
                <w:szCs w:val="24"/>
                <w:lang w:eastAsia="fr-FR"/>
              </w:rPr>
            </w:pPr>
          </w:p>
          <w:p w:rsidR="00A02DD7" w:rsidRPr="00BC59B6" w:rsidRDefault="00A02DD7" w:rsidP="00BC59B6">
            <w:pPr>
              <w:spacing w:after="0" w:line="240" w:lineRule="auto"/>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5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992"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851"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276"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417"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89" w:type="dxa"/>
            <w:shd w:val="clear" w:color="auto" w:fill="auto"/>
            <w:vAlign w:val="center"/>
          </w:tcPr>
          <w:p w:rsidR="00BC59B6" w:rsidRPr="00BC59B6" w:rsidRDefault="00BC59B6" w:rsidP="00BC59B6">
            <w:pPr>
              <w:spacing w:after="0" w:line="240" w:lineRule="auto"/>
              <w:ind w:right="-108"/>
              <w:jc w:val="center"/>
              <w:rPr>
                <w:rFonts w:asciiTheme="minorBidi" w:eastAsia="Times New Roman" w:hAnsiTheme="minorBidi"/>
                <w:sz w:val="24"/>
                <w:szCs w:val="24"/>
                <w:lang w:eastAsia="fr-FR"/>
              </w:rPr>
            </w:pPr>
          </w:p>
        </w:tc>
      </w:tr>
      <w:tr w:rsidR="00A02DD7" w:rsidRPr="00BC59B6" w:rsidTr="001E1427">
        <w:trPr>
          <w:trHeight w:val="454"/>
          <w:jc w:val="center"/>
        </w:trPr>
        <w:tc>
          <w:tcPr>
            <w:tcW w:w="1119" w:type="dxa"/>
            <w:shd w:val="clear" w:color="auto" w:fill="auto"/>
            <w:vAlign w:val="center"/>
          </w:tcPr>
          <w:p w:rsidR="00BC59B6" w:rsidRPr="00F50339" w:rsidRDefault="00BC59B6" w:rsidP="00BC59B6">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03/12</w:t>
            </w:r>
          </w:p>
        </w:tc>
        <w:tc>
          <w:tcPr>
            <w:tcW w:w="3544" w:type="dxa"/>
            <w:shd w:val="clear" w:color="auto" w:fill="auto"/>
            <w:vAlign w:val="center"/>
          </w:tcPr>
          <w:p w:rsidR="00BC59B6" w:rsidRPr="00F50339" w:rsidRDefault="00BC59B6" w:rsidP="00A02DD7">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Bon de réception N°20</w:t>
            </w:r>
          </w:p>
        </w:tc>
        <w:tc>
          <w:tcPr>
            <w:tcW w:w="1134" w:type="dxa"/>
            <w:shd w:val="clear" w:color="auto" w:fill="auto"/>
            <w:vAlign w:val="center"/>
          </w:tcPr>
          <w:p w:rsidR="00BC59B6" w:rsidRDefault="00BC59B6" w:rsidP="00BC59B6">
            <w:pPr>
              <w:spacing w:after="0" w:line="240" w:lineRule="auto"/>
              <w:ind w:left="-108"/>
              <w:jc w:val="center"/>
              <w:rPr>
                <w:rFonts w:asciiTheme="minorBidi" w:eastAsia="Times New Roman" w:hAnsiTheme="minorBidi"/>
                <w:sz w:val="24"/>
                <w:szCs w:val="24"/>
                <w:lang w:eastAsia="fr-FR"/>
              </w:rPr>
            </w:pPr>
          </w:p>
          <w:p w:rsidR="00A02DD7" w:rsidRDefault="00A02DD7" w:rsidP="00BC59B6">
            <w:pPr>
              <w:spacing w:after="0" w:line="240" w:lineRule="auto"/>
              <w:ind w:left="-108"/>
              <w:jc w:val="center"/>
              <w:rPr>
                <w:rFonts w:asciiTheme="minorBidi" w:eastAsia="Times New Roman" w:hAnsiTheme="minorBidi"/>
                <w:sz w:val="24"/>
                <w:szCs w:val="24"/>
                <w:lang w:eastAsia="fr-FR"/>
              </w:rPr>
            </w:pPr>
          </w:p>
          <w:p w:rsidR="00A02DD7" w:rsidRPr="00BC59B6" w:rsidRDefault="00A02DD7" w:rsidP="00BC59B6">
            <w:pPr>
              <w:spacing w:after="0" w:line="240" w:lineRule="auto"/>
              <w:ind w:lef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5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992"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851"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276"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417"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8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r>
      <w:tr w:rsidR="00A02DD7" w:rsidRPr="00BC59B6" w:rsidTr="001E1427">
        <w:trPr>
          <w:trHeight w:val="454"/>
          <w:jc w:val="center"/>
        </w:trPr>
        <w:tc>
          <w:tcPr>
            <w:tcW w:w="1119" w:type="dxa"/>
            <w:shd w:val="clear" w:color="auto" w:fill="auto"/>
            <w:vAlign w:val="center"/>
          </w:tcPr>
          <w:p w:rsidR="00BC59B6" w:rsidRPr="00F50339" w:rsidRDefault="00BC59B6" w:rsidP="00BC59B6">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13/12</w:t>
            </w:r>
          </w:p>
        </w:tc>
        <w:tc>
          <w:tcPr>
            <w:tcW w:w="3544" w:type="dxa"/>
            <w:shd w:val="clear" w:color="auto" w:fill="auto"/>
            <w:vAlign w:val="center"/>
          </w:tcPr>
          <w:p w:rsidR="00BC59B6" w:rsidRPr="00F50339" w:rsidRDefault="00BC59B6" w:rsidP="00A02DD7">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Bon de sortie N°52</w:t>
            </w:r>
          </w:p>
        </w:tc>
        <w:tc>
          <w:tcPr>
            <w:tcW w:w="1134" w:type="dxa"/>
            <w:shd w:val="clear" w:color="auto" w:fill="auto"/>
            <w:vAlign w:val="center"/>
          </w:tcPr>
          <w:p w:rsidR="00BC59B6" w:rsidRDefault="00BC59B6" w:rsidP="00BC59B6">
            <w:pPr>
              <w:spacing w:after="0" w:line="240" w:lineRule="auto"/>
              <w:ind w:left="-108"/>
              <w:jc w:val="center"/>
              <w:rPr>
                <w:rFonts w:asciiTheme="minorBidi" w:eastAsia="Times New Roman" w:hAnsiTheme="minorBidi"/>
                <w:sz w:val="24"/>
                <w:szCs w:val="24"/>
                <w:lang w:eastAsia="fr-FR"/>
              </w:rPr>
            </w:pPr>
          </w:p>
          <w:p w:rsidR="00A02DD7" w:rsidRDefault="00A02DD7" w:rsidP="00BC59B6">
            <w:pPr>
              <w:spacing w:after="0" w:line="240" w:lineRule="auto"/>
              <w:ind w:left="-108"/>
              <w:jc w:val="center"/>
              <w:rPr>
                <w:rFonts w:asciiTheme="minorBidi" w:eastAsia="Times New Roman" w:hAnsiTheme="minorBidi"/>
                <w:sz w:val="24"/>
                <w:szCs w:val="24"/>
                <w:lang w:eastAsia="fr-FR"/>
              </w:rPr>
            </w:pPr>
          </w:p>
          <w:p w:rsidR="00A02DD7" w:rsidRPr="00BC59B6" w:rsidRDefault="00A02DD7" w:rsidP="00BC59B6">
            <w:pPr>
              <w:spacing w:after="0" w:line="240" w:lineRule="auto"/>
              <w:ind w:lef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5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992"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851"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276"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417"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8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r>
      <w:tr w:rsidR="00A02DD7" w:rsidRPr="00BC59B6" w:rsidTr="001E1427">
        <w:trPr>
          <w:trHeight w:val="454"/>
          <w:jc w:val="center"/>
        </w:trPr>
        <w:tc>
          <w:tcPr>
            <w:tcW w:w="1119" w:type="dxa"/>
            <w:shd w:val="clear" w:color="auto" w:fill="auto"/>
            <w:vAlign w:val="center"/>
          </w:tcPr>
          <w:p w:rsidR="00BC59B6" w:rsidRPr="00F50339" w:rsidRDefault="00BC59B6" w:rsidP="00BC59B6">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16/12</w:t>
            </w:r>
          </w:p>
        </w:tc>
        <w:tc>
          <w:tcPr>
            <w:tcW w:w="3544" w:type="dxa"/>
            <w:shd w:val="clear" w:color="auto" w:fill="auto"/>
            <w:vAlign w:val="center"/>
          </w:tcPr>
          <w:p w:rsidR="00BC59B6" w:rsidRPr="00F50339" w:rsidRDefault="00BC59B6" w:rsidP="00A02DD7">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Bon de réception N°21</w:t>
            </w:r>
          </w:p>
        </w:tc>
        <w:tc>
          <w:tcPr>
            <w:tcW w:w="1134" w:type="dxa"/>
            <w:shd w:val="clear" w:color="auto" w:fill="auto"/>
            <w:vAlign w:val="center"/>
          </w:tcPr>
          <w:p w:rsidR="00BC59B6" w:rsidRDefault="00BC59B6" w:rsidP="00BC59B6">
            <w:pPr>
              <w:spacing w:after="0" w:line="240" w:lineRule="auto"/>
              <w:ind w:left="-108"/>
              <w:jc w:val="center"/>
              <w:rPr>
                <w:rFonts w:asciiTheme="minorBidi" w:eastAsia="Times New Roman" w:hAnsiTheme="minorBidi"/>
                <w:sz w:val="24"/>
                <w:szCs w:val="24"/>
                <w:lang w:eastAsia="fr-FR"/>
              </w:rPr>
            </w:pPr>
          </w:p>
          <w:p w:rsidR="00A02DD7" w:rsidRDefault="00A02DD7" w:rsidP="00BC59B6">
            <w:pPr>
              <w:spacing w:after="0" w:line="240" w:lineRule="auto"/>
              <w:ind w:left="-108"/>
              <w:jc w:val="center"/>
              <w:rPr>
                <w:rFonts w:asciiTheme="minorBidi" w:eastAsia="Times New Roman" w:hAnsiTheme="minorBidi"/>
                <w:sz w:val="24"/>
                <w:szCs w:val="24"/>
                <w:lang w:eastAsia="fr-FR"/>
              </w:rPr>
            </w:pPr>
          </w:p>
          <w:p w:rsidR="00A02DD7" w:rsidRPr="00BC59B6" w:rsidRDefault="00A02DD7" w:rsidP="00BC59B6">
            <w:pPr>
              <w:spacing w:after="0" w:line="240" w:lineRule="auto"/>
              <w:ind w:lef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5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992"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851"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276"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417"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8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r>
      <w:tr w:rsidR="00A02DD7" w:rsidRPr="00BC59B6" w:rsidTr="001E1427">
        <w:trPr>
          <w:trHeight w:val="454"/>
          <w:jc w:val="center"/>
        </w:trPr>
        <w:tc>
          <w:tcPr>
            <w:tcW w:w="1119" w:type="dxa"/>
            <w:shd w:val="clear" w:color="auto" w:fill="auto"/>
            <w:vAlign w:val="center"/>
          </w:tcPr>
          <w:p w:rsidR="00BC59B6" w:rsidRPr="00F50339" w:rsidRDefault="00BC59B6" w:rsidP="00BC59B6">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18/12</w:t>
            </w:r>
          </w:p>
        </w:tc>
        <w:tc>
          <w:tcPr>
            <w:tcW w:w="3544" w:type="dxa"/>
            <w:shd w:val="clear" w:color="auto" w:fill="auto"/>
            <w:vAlign w:val="center"/>
          </w:tcPr>
          <w:p w:rsidR="00BC59B6" w:rsidRPr="00F50339" w:rsidRDefault="00BC59B6" w:rsidP="00A02DD7">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Bon de sortie N°53</w:t>
            </w:r>
          </w:p>
        </w:tc>
        <w:tc>
          <w:tcPr>
            <w:tcW w:w="1134" w:type="dxa"/>
            <w:shd w:val="clear" w:color="auto" w:fill="auto"/>
            <w:vAlign w:val="center"/>
          </w:tcPr>
          <w:p w:rsidR="00BC59B6" w:rsidRDefault="00BC59B6" w:rsidP="00BC59B6">
            <w:pPr>
              <w:spacing w:after="0" w:line="240" w:lineRule="auto"/>
              <w:ind w:left="-108"/>
              <w:jc w:val="center"/>
              <w:rPr>
                <w:rFonts w:asciiTheme="minorBidi" w:eastAsia="Times New Roman" w:hAnsiTheme="minorBidi"/>
                <w:sz w:val="24"/>
                <w:szCs w:val="24"/>
                <w:lang w:eastAsia="fr-FR"/>
              </w:rPr>
            </w:pPr>
          </w:p>
          <w:p w:rsidR="00A02DD7" w:rsidRDefault="00A02DD7" w:rsidP="00BC59B6">
            <w:pPr>
              <w:spacing w:after="0" w:line="240" w:lineRule="auto"/>
              <w:ind w:left="-108"/>
              <w:jc w:val="center"/>
              <w:rPr>
                <w:rFonts w:asciiTheme="minorBidi" w:eastAsia="Times New Roman" w:hAnsiTheme="minorBidi"/>
                <w:sz w:val="24"/>
                <w:szCs w:val="24"/>
                <w:lang w:eastAsia="fr-FR"/>
              </w:rPr>
            </w:pPr>
          </w:p>
          <w:p w:rsidR="00A02DD7" w:rsidRPr="00BC59B6" w:rsidRDefault="00A02DD7" w:rsidP="00BC59B6">
            <w:pPr>
              <w:spacing w:after="0" w:line="240" w:lineRule="auto"/>
              <w:ind w:lef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5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992"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851"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276"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417"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8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r>
      <w:tr w:rsidR="00A02DD7" w:rsidRPr="00BC59B6" w:rsidTr="001E1427">
        <w:trPr>
          <w:trHeight w:val="454"/>
          <w:jc w:val="center"/>
        </w:trPr>
        <w:tc>
          <w:tcPr>
            <w:tcW w:w="1119" w:type="dxa"/>
            <w:shd w:val="clear" w:color="auto" w:fill="auto"/>
            <w:vAlign w:val="center"/>
          </w:tcPr>
          <w:p w:rsidR="00BC59B6" w:rsidRPr="00F50339" w:rsidRDefault="00BC59B6" w:rsidP="00BC59B6">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22/12</w:t>
            </w:r>
          </w:p>
        </w:tc>
        <w:tc>
          <w:tcPr>
            <w:tcW w:w="3544" w:type="dxa"/>
            <w:shd w:val="clear" w:color="auto" w:fill="auto"/>
            <w:vAlign w:val="center"/>
          </w:tcPr>
          <w:p w:rsidR="00BC59B6" w:rsidRPr="00F50339" w:rsidRDefault="00BC59B6" w:rsidP="00A02DD7">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Bon de réception N°22</w:t>
            </w:r>
          </w:p>
        </w:tc>
        <w:tc>
          <w:tcPr>
            <w:tcW w:w="1134" w:type="dxa"/>
            <w:shd w:val="clear" w:color="auto" w:fill="auto"/>
            <w:vAlign w:val="center"/>
          </w:tcPr>
          <w:p w:rsidR="00BC59B6" w:rsidRDefault="00BC59B6" w:rsidP="00BC59B6">
            <w:pPr>
              <w:spacing w:after="0" w:line="240" w:lineRule="auto"/>
              <w:ind w:left="-108"/>
              <w:jc w:val="center"/>
              <w:rPr>
                <w:rFonts w:asciiTheme="minorBidi" w:eastAsia="Times New Roman" w:hAnsiTheme="minorBidi"/>
                <w:sz w:val="24"/>
                <w:szCs w:val="24"/>
                <w:lang w:eastAsia="fr-FR"/>
              </w:rPr>
            </w:pPr>
          </w:p>
          <w:p w:rsidR="00A02DD7" w:rsidRDefault="00A02DD7" w:rsidP="00BC59B6">
            <w:pPr>
              <w:spacing w:after="0" w:line="240" w:lineRule="auto"/>
              <w:ind w:left="-108"/>
              <w:jc w:val="center"/>
              <w:rPr>
                <w:rFonts w:asciiTheme="minorBidi" w:eastAsia="Times New Roman" w:hAnsiTheme="minorBidi"/>
                <w:sz w:val="24"/>
                <w:szCs w:val="24"/>
                <w:lang w:eastAsia="fr-FR"/>
              </w:rPr>
            </w:pPr>
          </w:p>
          <w:p w:rsidR="00A02DD7" w:rsidRPr="00BC59B6" w:rsidRDefault="00A02DD7" w:rsidP="00BC59B6">
            <w:pPr>
              <w:spacing w:after="0" w:line="240" w:lineRule="auto"/>
              <w:ind w:lef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5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992"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851"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276"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417"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8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r>
      <w:tr w:rsidR="00A02DD7" w:rsidRPr="00BC59B6" w:rsidTr="001E1427">
        <w:trPr>
          <w:trHeight w:val="454"/>
          <w:jc w:val="center"/>
        </w:trPr>
        <w:tc>
          <w:tcPr>
            <w:tcW w:w="1119" w:type="dxa"/>
            <w:shd w:val="clear" w:color="auto" w:fill="auto"/>
            <w:vAlign w:val="center"/>
          </w:tcPr>
          <w:p w:rsidR="00BC59B6" w:rsidRPr="00F50339" w:rsidRDefault="00BC59B6" w:rsidP="00BC59B6">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28/12</w:t>
            </w:r>
          </w:p>
        </w:tc>
        <w:tc>
          <w:tcPr>
            <w:tcW w:w="3544" w:type="dxa"/>
            <w:shd w:val="clear" w:color="auto" w:fill="auto"/>
            <w:vAlign w:val="center"/>
          </w:tcPr>
          <w:p w:rsidR="00BC59B6" w:rsidRPr="00F50339" w:rsidRDefault="00BC59B6" w:rsidP="00A02DD7">
            <w:pPr>
              <w:spacing w:after="0" w:line="240" w:lineRule="auto"/>
              <w:jc w:val="center"/>
              <w:rPr>
                <w:rFonts w:asciiTheme="minorBidi" w:eastAsia="Times New Roman" w:hAnsiTheme="minorBidi"/>
                <w:b/>
                <w:bCs/>
                <w:sz w:val="24"/>
                <w:szCs w:val="24"/>
                <w:lang w:eastAsia="fr-FR"/>
              </w:rPr>
            </w:pPr>
            <w:r w:rsidRPr="00F50339">
              <w:rPr>
                <w:rFonts w:asciiTheme="minorBidi" w:eastAsia="Times New Roman" w:hAnsiTheme="minorBidi"/>
                <w:b/>
                <w:bCs/>
                <w:sz w:val="24"/>
                <w:szCs w:val="24"/>
                <w:lang w:eastAsia="fr-FR"/>
              </w:rPr>
              <w:t>Bon de sortie N°54</w:t>
            </w:r>
          </w:p>
        </w:tc>
        <w:tc>
          <w:tcPr>
            <w:tcW w:w="1134" w:type="dxa"/>
            <w:shd w:val="clear" w:color="auto" w:fill="auto"/>
            <w:vAlign w:val="center"/>
          </w:tcPr>
          <w:p w:rsidR="00BC59B6" w:rsidRDefault="00BC59B6" w:rsidP="00BC59B6">
            <w:pPr>
              <w:spacing w:after="0" w:line="240" w:lineRule="auto"/>
              <w:ind w:left="-108"/>
              <w:jc w:val="center"/>
              <w:rPr>
                <w:rFonts w:asciiTheme="minorBidi" w:eastAsia="Times New Roman" w:hAnsiTheme="minorBidi"/>
                <w:sz w:val="24"/>
                <w:szCs w:val="24"/>
                <w:lang w:eastAsia="fr-FR"/>
              </w:rPr>
            </w:pPr>
          </w:p>
          <w:p w:rsidR="00A02DD7" w:rsidRDefault="00A02DD7" w:rsidP="00BC59B6">
            <w:pPr>
              <w:spacing w:after="0" w:line="240" w:lineRule="auto"/>
              <w:ind w:left="-108"/>
              <w:jc w:val="center"/>
              <w:rPr>
                <w:rFonts w:asciiTheme="minorBidi" w:eastAsia="Times New Roman" w:hAnsiTheme="minorBidi"/>
                <w:sz w:val="24"/>
                <w:szCs w:val="24"/>
                <w:lang w:eastAsia="fr-FR"/>
              </w:rPr>
            </w:pPr>
          </w:p>
          <w:p w:rsidR="00A02DD7" w:rsidRPr="00BC59B6" w:rsidRDefault="00A02DD7" w:rsidP="00BC59B6">
            <w:pPr>
              <w:spacing w:after="0" w:line="240" w:lineRule="auto"/>
              <w:ind w:lef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5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992"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851"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276"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417"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8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r>
      <w:tr w:rsidR="00A02DD7" w:rsidRPr="00BC59B6" w:rsidTr="001E1427">
        <w:trPr>
          <w:trHeight w:val="284"/>
          <w:jc w:val="center"/>
        </w:trPr>
        <w:tc>
          <w:tcPr>
            <w:tcW w:w="4663" w:type="dxa"/>
            <w:gridSpan w:val="2"/>
            <w:shd w:val="clear" w:color="auto" w:fill="auto"/>
            <w:vAlign w:val="center"/>
          </w:tcPr>
          <w:p w:rsidR="00A02DD7" w:rsidRDefault="00A02DD7" w:rsidP="00BC59B6">
            <w:pPr>
              <w:spacing w:after="0" w:line="240" w:lineRule="auto"/>
              <w:jc w:val="center"/>
              <w:rPr>
                <w:rFonts w:asciiTheme="minorBidi" w:eastAsia="Times New Roman" w:hAnsiTheme="minorBidi"/>
                <w:b/>
                <w:bCs/>
                <w:sz w:val="24"/>
                <w:szCs w:val="24"/>
                <w:lang w:eastAsia="fr-FR"/>
              </w:rPr>
            </w:pPr>
          </w:p>
          <w:p w:rsidR="00BC59B6" w:rsidRPr="00BC59B6" w:rsidRDefault="00BC59B6" w:rsidP="00BC59B6">
            <w:pPr>
              <w:spacing w:after="0" w:line="240" w:lineRule="auto"/>
              <w:jc w:val="center"/>
              <w:rPr>
                <w:rFonts w:asciiTheme="minorBidi" w:eastAsia="Times New Roman" w:hAnsiTheme="minorBidi"/>
                <w:b/>
                <w:bCs/>
                <w:sz w:val="24"/>
                <w:szCs w:val="24"/>
                <w:lang w:eastAsia="fr-FR"/>
              </w:rPr>
            </w:pPr>
            <w:r w:rsidRPr="00BC59B6">
              <w:rPr>
                <w:rFonts w:asciiTheme="minorBidi" w:eastAsia="Times New Roman" w:hAnsiTheme="minorBidi"/>
                <w:b/>
                <w:bCs/>
                <w:sz w:val="24"/>
                <w:szCs w:val="24"/>
                <w:lang w:eastAsia="fr-FR"/>
              </w:rPr>
              <w:t>TOTAUX</w:t>
            </w:r>
          </w:p>
        </w:tc>
        <w:tc>
          <w:tcPr>
            <w:tcW w:w="1134" w:type="dxa"/>
            <w:shd w:val="clear" w:color="auto" w:fill="auto"/>
            <w:vAlign w:val="center"/>
          </w:tcPr>
          <w:p w:rsidR="00BC59B6" w:rsidRPr="00BC59B6" w:rsidRDefault="00BC59B6" w:rsidP="00BC59B6">
            <w:pPr>
              <w:spacing w:after="0" w:line="240" w:lineRule="auto"/>
              <w:ind w:lef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5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992"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851"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276"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417"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709" w:type="dxa"/>
            <w:shd w:val="clear" w:color="auto" w:fill="auto"/>
            <w:vAlign w:val="center"/>
          </w:tcPr>
          <w:p w:rsidR="00BC59B6" w:rsidRPr="00BC59B6" w:rsidRDefault="00BC59B6" w:rsidP="00BC59B6">
            <w:pPr>
              <w:spacing w:after="0" w:line="240" w:lineRule="auto"/>
              <w:ind w:left="-108" w:right="-108"/>
              <w:jc w:val="center"/>
              <w:rPr>
                <w:rFonts w:asciiTheme="minorBidi" w:eastAsia="Times New Roman" w:hAnsiTheme="minorBidi"/>
                <w:sz w:val="24"/>
                <w:szCs w:val="24"/>
                <w:lang w:eastAsia="fr-FR"/>
              </w:rPr>
            </w:pPr>
          </w:p>
        </w:tc>
        <w:tc>
          <w:tcPr>
            <w:tcW w:w="1589" w:type="dxa"/>
            <w:shd w:val="clear" w:color="auto" w:fill="auto"/>
            <w:vAlign w:val="center"/>
          </w:tcPr>
          <w:p w:rsidR="00BC59B6" w:rsidRPr="00BC59B6" w:rsidRDefault="00BC59B6" w:rsidP="00BC59B6">
            <w:pPr>
              <w:spacing w:after="0" w:line="240" w:lineRule="auto"/>
              <w:ind w:right="-108"/>
              <w:jc w:val="center"/>
              <w:rPr>
                <w:rFonts w:asciiTheme="minorBidi" w:eastAsia="Times New Roman" w:hAnsiTheme="minorBidi"/>
                <w:sz w:val="24"/>
                <w:szCs w:val="24"/>
                <w:lang w:eastAsia="fr-FR"/>
              </w:rPr>
            </w:pPr>
          </w:p>
        </w:tc>
      </w:tr>
    </w:tbl>
    <w:p w:rsidR="00BC59B6" w:rsidRPr="00A02DD7" w:rsidRDefault="00BC59B6" w:rsidP="00F13FCF">
      <w:pPr>
        <w:tabs>
          <w:tab w:val="left" w:pos="2930"/>
        </w:tabs>
        <w:rPr>
          <w:rFonts w:ascii="Courier New" w:hAnsi="Courier New" w:cs="Courier New"/>
        </w:rPr>
      </w:pPr>
    </w:p>
    <w:p w:rsidR="00F13FCF" w:rsidRPr="00A02DD7" w:rsidRDefault="00F13FCF" w:rsidP="00F13FCF">
      <w:pPr>
        <w:tabs>
          <w:tab w:val="left" w:pos="2930"/>
        </w:tabs>
        <w:rPr>
          <w:rFonts w:ascii="Courier New" w:hAnsi="Courier New" w:cs="Courier New"/>
        </w:rPr>
      </w:pPr>
    </w:p>
    <w:p w:rsidR="00F13FCF" w:rsidRDefault="00F13FCF" w:rsidP="00F13FCF">
      <w:pPr>
        <w:tabs>
          <w:tab w:val="left" w:pos="2930"/>
        </w:tabs>
        <w:rPr>
          <w:rFonts w:ascii="Courier New" w:hAnsi="Courier New" w:cs="Courier New"/>
          <w:sz w:val="24"/>
          <w:szCs w:val="24"/>
        </w:rPr>
      </w:pPr>
    </w:p>
    <w:p w:rsidR="00F13FCF" w:rsidRDefault="00F13FCF" w:rsidP="00F13FCF">
      <w:pPr>
        <w:tabs>
          <w:tab w:val="left" w:pos="2930"/>
        </w:tabs>
        <w:rPr>
          <w:rFonts w:ascii="Courier New" w:hAnsi="Courier New" w:cs="Courier New"/>
          <w:sz w:val="24"/>
          <w:szCs w:val="24"/>
        </w:rPr>
      </w:pPr>
    </w:p>
    <w:sectPr w:rsidR="00F13FCF" w:rsidSect="001E14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39E" w:rsidRDefault="0073439E" w:rsidP="00687C40">
      <w:pPr>
        <w:spacing w:after="0" w:line="240" w:lineRule="auto"/>
      </w:pPr>
      <w:r>
        <w:separator/>
      </w:r>
    </w:p>
  </w:endnote>
  <w:endnote w:type="continuationSeparator" w:id="0">
    <w:p w:rsidR="0073439E" w:rsidRDefault="0073439E" w:rsidP="0068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593427"/>
      <w:docPartObj>
        <w:docPartGallery w:val="Page Numbers (Bottom of Page)"/>
        <w:docPartUnique/>
      </w:docPartObj>
    </w:sdtPr>
    <w:sdtEndPr/>
    <w:sdtContent>
      <w:p w:rsidR="00916AFE" w:rsidRDefault="00916AFE">
        <w:pPr>
          <w:pStyle w:val="Pieddepage"/>
          <w:jc w:val="center"/>
        </w:pPr>
        <w:r>
          <w:fldChar w:fldCharType="begin"/>
        </w:r>
        <w:r>
          <w:instrText>PAGE   \* MERGEFORMAT</w:instrText>
        </w:r>
        <w:r>
          <w:fldChar w:fldCharType="separate"/>
        </w:r>
        <w:r w:rsidR="004E4751">
          <w:rPr>
            <w:noProof/>
          </w:rPr>
          <w:t>6</w:t>
        </w:r>
        <w:r>
          <w:fldChar w:fldCharType="end"/>
        </w:r>
      </w:p>
    </w:sdtContent>
  </w:sdt>
  <w:p w:rsidR="00916AFE" w:rsidRDefault="00916A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39E" w:rsidRDefault="0073439E" w:rsidP="00687C40">
      <w:pPr>
        <w:spacing w:after="0" w:line="240" w:lineRule="auto"/>
      </w:pPr>
      <w:r>
        <w:separator/>
      </w:r>
    </w:p>
  </w:footnote>
  <w:footnote w:type="continuationSeparator" w:id="0">
    <w:p w:rsidR="0073439E" w:rsidRDefault="0073439E" w:rsidP="00687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pt;height:10pt" o:bullet="t">
        <v:imagedata r:id="rId1" o:title="BD21301_"/>
      </v:shape>
    </w:pict>
  </w:numPicBullet>
  <w:abstractNum w:abstractNumId="0" w15:restartNumberingAfterBreak="0">
    <w:nsid w:val="091475D5"/>
    <w:multiLevelType w:val="hybridMultilevel"/>
    <w:tmpl w:val="7B2A9CDE"/>
    <w:lvl w:ilvl="0" w:tplc="040C0001">
      <w:start w:val="1"/>
      <w:numFmt w:val="bullet"/>
      <w:lvlText w:val=""/>
      <w:lvlJc w:val="left"/>
      <w:pPr>
        <w:ind w:left="1454" w:hanging="360"/>
      </w:pPr>
      <w:rPr>
        <w:rFonts w:ascii="Symbol" w:hAnsi="Symbol" w:hint="default"/>
      </w:rPr>
    </w:lvl>
    <w:lvl w:ilvl="1" w:tplc="040C0003" w:tentative="1">
      <w:start w:val="1"/>
      <w:numFmt w:val="bullet"/>
      <w:lvlText w:val="o"/>
      <w:lvlJc w:val="left"/>
      <w:pPr>
        <w:ind w:left="2174" w:hanging="360"/>
      </w:pPr>
      <w:rPr>
        <w:rFonts w:ascii="Courier New" w:hAnsi="Courier New" w:cs="Courier New" w:hint="default"/>
      </w:rPr>
    </w:lvl>
    <w:lvl w:ilvl="2" w:tplc="040C0005" w:tentative="1">
      <w:start w:val="1"/>
      <w:numFmt w:val="bullet"/>
      <w:lvlText w:val=""/>
      <w:lvlJc w:val="left"/>
      <w:pPr>
        <w:ind w:left="2894" w:hanging="360"/>
      </w:pPr>
      <w:rPr>
        <w:rFonts w:ascii="Wingdings" w:hAnsi="Wingdings" w:hint="default"/>
      </w:rPr>
    </w:lvl>
    <w:lvl w:ilvl="3" w:tplc="040C0001" w:tentative="1">
      <w:start w:val="1"/>
      <w:numFmt w:val="bullet"/>
      <w:lvlText w:val=""/>
      <w:lvlJc w:val="left"/>
      <w:pPr>
        <w:ind w:left="3614" w:hanging="360"/>
      </w:pPr>
      <w:rPr>
        <w:rFonts w:ascii="Symbol" w:hAnsi="Symbol" w:hint="default"/>
      </w:rPr>
    </w:lvl>
    <w:lvl w:ilvl="4" w:tplc="040C0003" w:tentative="1">
      <w:start w:val="1"/>
      <w:numFmt w:val="bullet"/>
      <w:lvlText w:val="o"/>
      <w:lvlJc w:val="left"/>
      <w:pPr>
        <w:ind w:left="4334" w:hanging="360"/>
      </w:pPr>
      <w:rPr>
        <w:rFonts w:ascii="Courier New" w:hAnsi="Courier New" w:cs="Courier New" w:hint="default"/>
      </w:rPr>
    </w:lvl>
    <w:lvl w:ilvl="5" w:tplc="040C0005" w:tentative="1">
      <w:start w:val="1"/>
      <w:numFmt w:val="bullet"/>
      <w:lvlText w:val=""/>
      <w:lvlJc w:val="left"/>
      <w:pPr>
        <w:ind w:left="5054" w:hanging="360"/>
      </w:pPr>
      <w:rPr>
        <w:rFonts w:ascii="Wingdings" w:hAnsi="Wingdings" w:hint="default"/>
      </w:rPr>
    </w:lvl>
    <w:lvl w:ilvl="6" w:tplc="040C0001" w:tentative="1">
      <w:start w:val="1"/>
      <w:numFmt w:val="bullet"/>
      <w:lvlText w:val=""/>
      <w:lvlJc w:val="left"/>
      <w:pPr>
        <w:ind w:left="5774" w:hanging="360"/>
      </w:pPr>
      <w:rPr>
        <w:rFonts w:ascii="Symbol" w:hAnsi="Symbol" w:hint="default"/>
      </w:rPr>
    </w:lvl>
    <w:lvl w:ilvl="7" w:tplc="040C0003" w:tentative="1">
      <w:start w:val="1"/>
      <w:numFmt w:val="bullet"/>
      <w:lvlText w:val="o"/>
      <w:lvlJc w:val="left"/>
      <w:pPr>
        <w:ind w:left="6494" w:hanging="360"/>
      </w:pPr>
      <w:rPr>
        <w:rFonts w:ascii="Courier New" w:hAnsi="Courier New" w:cs="Courier New" w:hint="default"/>
      </w:rPr>
    </w:lvl>
    <w:lvl w:ilvl="8" w:tplc="040C0005" w:tentative="1">
      <w:start w:val="1"/>
      <w:numFmt w:val="bullet"/>
      <w:lvlText w:val=""/>
      <w:lvlJc w:val="left"/>
      <w:pPr>
        <w:ind w:left="7214" w:hanging="360"/>
      </w:pPr>
      <w:rPr>
        <w:rFonts w:ascii="Wingdings" w:hAnsi="Wingdings" w:hint="default"/>
      </w:rPr>
    </w:lvl>
  </w:abstractNum>
  <w:abstractNum w:abstractNumId="1" w15:restartNumberingAfterBreak="0">
    <w:nsid w:val="0A657A18"/>
    <w:multiLevelType w:val="hybridMultilevel"/>
    <w:tmpl w:val="AAF02AD6"/>
    <w:lvl w:ilvl="0" w:tplc="75AE18E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15459D"/>
    <w:multiLevelType w:val="hybridMultilevel"/>
    <w:tmpl w:val="C46296C2"/>
    <w:lvl w:ilvl="0" w:tplc="1D82663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9E09B4"/>
    <w:multiLevelType w:val="hybridMultilevel"/>
    <w:tmpl w:val="9628F2B4"/>
    <w:lvl w:ilvl="0" w:tplc="040C0009">
      <w:start w:val="1"/>
      <w:numFmt w:val="bullet"/>
      <w:lvlText w:val=""/>
      <w:lvlJc w:val="left"/>
      <w:pPr>
        <w:ind w:left="7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ADC19A2"/>
    <w:multiLevelType w:val="hybridMultilevel"/>
    <w:tmpl w:val="FCE80002"/>
    <w:lvl w:ilvl="0" w:tplc="55C2435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72E5480"/>
    <w:multiLevelType w:val="hybridMultilevel"/>
    <w:tmpl w:val="B82AB886"/>
    <w:lvl w:ilvl="0" w:tplc="34808B9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36407FFB"/>
    <w:multiLevelType w:val="hybridMultilevel"/>
    <w:tmpl w:val="4A96F33A"/>
    <w:lvl w:ilvl="0" w:tplc="BF5E198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C256EA"/>
    <w:multiLevelType w:val="hybridMultilevel"/>
    <w:tmpl w:val="4176CE3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EC6C5F"/>
    <w:multiLevelType w:val="hybridMultilevel"/>
    <w:tmpl w:val="61847F74"/>
    <w:lvl w:ilvl="0" w:tplc="92C060D4">
      <w:start w:val="1"/>
      <w:numFmt w:val="bullet"/>
      <w:lvlText w:val=""/>
      <w:lvlPicBulletId w:val="0"/>
      <w:lvlJc w:val="left"/>
      <w:pPr>
        <w:tabs>
          <w:tab w:val="num" w:pos="734"/>
        </w:tabs>
        <w:ind w:left="734"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661417"/>
    <w:multiLevelType w:val="hybridMultilevel"/>
    <w:tmpl w:val="C408DBEC"/>
    <w:lvl w:ilvl="0" w:tplc="1D82663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09B1C9C"/>
    <w:multiLevelType w:val="hybridMultilevel"/>
    <w:tmpl w:val="C8B8EB42"/>
    <w:lvl w:ilvl="0" w:tplc="CA386462">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EF32E8"/>
    <w:multiLevelType w:val="hybridMultilevel"/>
    <w:tmpl w:val="671E645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6023D8"/>
    <w:multiLevelType w:val="hybridMultilevel"/>
    <w:tmpl w:val="36826314"/>
    <w:lvl w:ilvl="0" w:tplc="64F44C82">
      <w:start w:val="1"/>
      <w:numFmt w:val="decimal"/>
      <w:lvlText w:val="%1)"/>
      <w:lvlJc w:val="left"/>
      <w:pPr>
        <w:ind w:left="1260" w:hanging="360"/>
      </w:pPr>
      <w:rPr>
        <w:b/>
        <w:bCs/>
      </w:rPr>
    </w:lvl>
    <w:lvl w:ilvl="1" w:tplc="040C0019">
      <w:start w:val="1"/>
      <w:numFmt w:val="lowerLetter"/>
      <w:lvlText w:val="%2."/>
      <w:lvlJc w:val="left"/>
      <w:pPr>
        <w:ind w:left="1980" w:hanging="360"/>
      </w:pPr>
    </w:lvl>
    <w:lvl w:ilvl="2" w:tplc="040C001B">
      <w:start w:val="1"/>
      <w:numFmt w:val="lowerRoman"/>
      <w:lvlText w:val="%3."/>
      <w:lvlJc w:val="right"/>
      <w:pPr>
        <w:ind w:left="2700" w:hanging="180"/>
      </w:pPr>
    </w:lvl>
    <w:lvl w:ilvl="3" w:tplc="040C000F">
      <w:start w:val="1"/>
      <w:numFmt w:val="decimal"/>
      <w:lvlText w:val="%4."/>
      <w:lvlJc w:val="left"/>
      <w:pPr>
        <w:ind w:left="3420" w:hanging="360"/>
      </w:pPr>
    </w:lvl>
    <w:lvl w:ilvl="4" w:tplc="040C0019">
      <w:start w:val="1"/>
      <w:numFmt w:val="lowerLetter"/>
      <w:lvlText w:val="%5."/>
      <w:lvlJc w:val="left"/>
      <w:pPr>
        <w:ind w:left="4140" w:hanging="360"/>
      </w:pPr>
    </w:lvl>
    <w:lvl w:ilvl="5" w:tplc="040C001B">
      <w:start w:val="1"/>
      <w:numFmt w:val="lowerRoman"/>
      <w:lvlText w:val="%6."/>
      <w:lvlJc w:val="right"/>
      <w:pPr>
        <w:ind w:left="4860" w:hanging="180"/>
      </w:pPr>
    </w:lvl>
    <w:lvl w:ilvl="6" w:tplc="040C000F">
      <w:start w:val="1"/>
      <w:numFmt w:val="decimal"/>
      <w:lvlText w:val="%7."/>
      <w:lvlJc w:val="left"/>
      <w:pPr>
        <w:ind w:left="5580" w:hanging="360"/>
      </w:pPr>
    </w:lvl>
    <w:lvl w:ilvl="7" w:tplc="040C0019">
      <w:start w:val="1"/>
      <w:numFmt w:val="lowerLetter"/>
      <w:lvlText w:val="%8."/>
      <w:lvlJc w:val="left"/>
      <w:pPr>
        <w:ind w:left="6300" w:hanging="360"/>
      </w:pPr>
    </w:lvl>
    <w:lvl w:ilvl="8" w:tplc="040C001B">
      <w:start w:val="1"/>
      <w:numFmt w:val="lowerRoman"/>
      <w:lvlText w:val="%9."/>
      <w:lvlJc w:val="right"/>
      <w:pPr>
        <w:ind w:left="7020" w:hanging="180"/>
      </w:pPr>
    </w:lvl>
  </w:abstractNum>
  <w:abstractNum w:abstractNumId="13" w15:restartNumberingAfterBreak="0">
    <w:nsid w:val="644C78EF"/>
    <w:multiLevelType w:val="hybridMultilevel"/>
    <w:tmpl w:val="3960712C"/>
    <w:lvl w:ilvl="0" w:tplc="FCD03A18">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01530D"/>
    <w:multiLevelType w:val="hybridMultilevel"/>
    <w:tmpl w:val="10CCA9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B3F1AE2"/>
    <w:multiLevelType w:val="hybridMultilevel"/>
    <w:tmpl w:val="D87C98D4"/>
    <w:lvl w:ilvl="0" w:tplc="6A7C73A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4C7256"/>
    <w:multiLevelType w:val="hybridMultilevel"/>
    <w:tmpl w:val="160E5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EC2125"/>
    <w:multiLevelType w:val="hybridMultilevel"/>
    <w:tmpl w:val="0B9221BE"/>
    <w:lvl w:ilvl="0" w:tplc="32D6848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2"/>
  </w:num>
  <w:num w:numId="5">
    <w:abstractNumId w:val="3"/>
  </w:num>
  <w:num w:numId="6">
    <w:abstractNumId w:val="11"/>
  </w:num>
  <w:num w:numId="7">
    <w:abstractNumId w:val="10"/>
  </w:num>
  <w:num w:numId="8">
    <w:abstractNumId w:val="7"/>
  </w:num>
  <w:num w:numId="9">
    <w:abstractNumId w:val="9"/>
  </w:num>
  <w:num w:numId="10">
    <w:abstractNumId w:val="5"/>
  </w:num>
  <w:num w:numId="11">
    <w:abstractNumId w:val="6"/>
  </w:num>
  <w:num w:numId="12">
    <w:abstractNumId w:val="17"/>
  </w:num>
  <w:num w:numId="13">
    <w:abstractNumId w:val="13"/>
  </w:num>
  <w:num w:numId="14">
    <w:abstractNumId w:val="16"/>
  </w:num>
  <w:num w:numId="15">
    <w:abstractNumId w:val="14"/>
  </w:num>
  <w:num w:numId="16">
    <w:abstractNumId w:val="15"/>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B1D"/>
    <w:rsid w:val="000E7B1D"/>
    <w:rsid w:val="00115889"/>
    <w:rsid w:val="001E1427"/>
    <w:rsid w:val="002527AC"/>
    <w:rsid w:val="002A31E0"/>
    <w:rsid w:val="002E6349"/>
    <w:rsid w:val="003129CA"/>
    <w:rsid w:val="00321759"/>
    <w:rsid w:val="004328D0"/>
    <w:rsid w:val="00450765"/>
    <w:rsid w:val="004570ED"/>
    <w:rsid w:val="004A6A39"/>
    <w:rsid w:val="004E4751"/>
    <w:rsid w:val="0055175F"/>
    <w:rsid w:val="005A58AC"/>
    <w:rsid w:val="00612BDD"/>
    <w:rsid w:val="00687C40"/>
    <w:rsid w:val="006F29EF"/>
    <w:rsid w:val="0073439E"/>
    <w:rsid w:val="00736E3B"/>
    <w:rsid w:val="007F45C2"/>
    <w:rsid w:val="008C6B4F"/>
    <w:rsid w:val="00906340"/>
    <w:rsid w:val="00916AFE"/>
    <w:rsid w:val="009277BD"/>
    <w:rsid w:val="00943CFB"/>
    <w:rsid w:val="00A02DD7"/>
    <w:rsid w:val="00A45070"/>
    <w:rsid w:val="00A96B37"/>
    <w:rsid w:val="00AD2A58"/>
    <w:rsid w:val="00B924A5"/>
    <w:rsid w:val="00BC59B6"/>
    <w:rsid w:val="00C44E9E"/>
    <w:rsid w:val="00D50C4E"/>
    <w:rsid w:val="00F13FCF"/>
    <w:rsid w:val="00F503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87605-61CE-4CA4-90AB-7C121EA8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7B1D"/>
    <w:pPr>
      <w:ind w:left="720"/>
      <w:contextualSpacing/>
    </w:pPr>
  </w:style>
  <w:style w:type="paragraph" w:styleId="En-tte">
    <w:name w:val="header"/>
    <w:basedOn w:val="Normal"/>
    <w:link w:val="En-tteCar"/>
    <w:uiPriority w:val="99"/>
    <w:unhideWhenUsed/>
    <w:rsid w:val="00687C40"/>
    <w:pPr>
      <w:tabs>
        <w:tab w:val="center" w:pos="4536"/>
        <w:tab w:val="right" w:pos="9072"/>
      </w:tabs>
      <w:spacing w:after="0" w:line="240" w:lineRule="auto"/>
    </w:pPr>
  </w:style>
  <w:style w:type="character" w:customStyle="1" w:styleId="En-tteCar">
    <w:name w:val="En-tête Car"/>
    <w:basedOn w:val="Policepardfaut"/>
    <w:link w:val="En-tte"/>
    <w:uiPriority w:val="99"/>
    <w:rsid w:val="00687C40"/>
  </w:style>
  <w:style w:type="paragraph" w:styleId="Pieddepage">
    <w:name w:val="footer"/>
    <w:basedOn w:val="Normal"/>
    <w:link w:val="PieddepageCar"/>
    <w:uiPriority w:val="99"/>
    <w:unhideWhenUsed/>
    <w:rsid w:val="00687C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7C40"/>
  </w:style>
  <w:style w:type="table" w:styleId="Grilledutableau">
    <w:name w:val="Table Grid"/>
    <w:basedOn w:val="TableauNormal"/>
    <w:uiPriority w:val="39"/>
    <w:rsid w:val="00687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C6B4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6B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FA694-C1F5-480D-A2DC-B3FF257D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6</Pages>
  <Words>974</Words>
  <Characters>5361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AUNA 02</dc:creator>
  <cp:keywords/>
  <dc:description/>
  <cp:lastModifiedBy>AUNA 02</cp:lastModifiedBy>
  <cp:revision>16</cp:revision>
  <cp:lastPrinted>2019-10-18T05:35:00Z</cp:lastPrinted>
  <dcterms:created xsi:type="dcterms:W3CDTF">2019-10-12T05:57:00Z</dcterms:created>
  <dcterms:modified xsi:type="dcterms:W3CDTF">2019-10-18T06:01:00Z</dcterms:modified>
</cp:coreProperties>
</file>