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09" w:rsidRPr="00470288" w:rsidRDefault="005852D8" w:rsidP="005852D8">
      <w:pPr>
        <w:jc w:val="center"/>
        <w:rPr>
          <w:rFonts w:ascii="Traditional Arabic" w:hAnsi="Traditional Arabic" w:cs="Traditional Arabic"/>
          <w:color w:val="FF9933"/>
          <w:sz w:val="48"/>
          <w:szCs w:val="48"/>
          <w:rtl/>
        </w:rPr>
      </w:pPr>
      <w:r>
        <w:rPr>
          <w:rFonts w:ascii="Traditional Arabic" w:hAnsi="Traditional Arabic" w:cs="Traditional Arabic" w:hint="cs"/>
          <w:color w:val="FF9933"/>
          <w:sz w:val="48"/>
          <w:szCs w:val="48"/>
          <w:rtl/>
        </w:rPr>
        <w:t xml:space="preserve">منهجية شرح النصوص </w:t>
      </w:r>
      <w:proofErr w:type="spellStart"/>
      <w:r>
        <w:rPr>
          <w:rFonts w:ascii="Traditional Arabic" w:hAnsi="Traditional Arabic" w:cs="Traditional Arabic" w:hint="cs"/>
          <w:color w:val="FF9933"/>
          <w:sz w:val="48"/>
          <w:szCs w:val="48"/>
          <w:rtl/>
        </w:rPr>
        <w:t>"</w:t>
      </w:r>
      <w:proofErr w:type="spellEnd"/>
      <w:r>
        <w:rPr>
          <w:rFonts w:ascii="Traditional Arabic" w:hAnsi="Traditional Arabic" w:cs="Traditional Arabic" w:hint="cs"/>
          <w:color w:val="FF9933"/>
          <w:sz w:val="48"/>
          <w:szCs w:val="48"/>
          <w:rtl/>
        </w:rPr>
        <w:t xml:space="preserve"> بكالوريا آداب </w:t>
      </w:r>
      <w:proofErr w:type="spellStart"/>
      <w:r>
        <w:rPr>
          <w:rFonts w:ascii="Traditional Arabic" w:hAnsi="Traditional Arabic" w:cs="Traditional Arabic" w:hint="cs"/>
          <w:color w:val="FF9933"/>
          <w:sz w:val="48"/>
          <w:szCs w:val="48"/>
          <w:rtl/>
        </w:rPr>
        <w:t>"</w:t>
      </w:r>
      <w:proofErr w:type="spellEnd"/>
      <w:r>
        <w:rPr>
          <w:rFonts w:ascii="Traditional Arabic" w:hAnsi="Traditional Arabic" w:cs="Traditional Arabic" w:hint="cs"/>
          <w:color w:val="FF9933"/>
          <w:sz w:val="48"/>
          <w:szCs w:val="48"/>
          <w:rtl/>
        </w:rPr>
        <w:t xml:space="preserve"> </w:t>
      </w:r>
      <w:r w:rsidR="00782BDD" w:rsidRPr="00470288">
        <w:rPr>
          <w:rFonts w:ascii="Traditional Arabic" w:hAnsi="Traditional Arabic" w:cs="Traditional Arabic"/>
          <w:color w:val="FF9933"/>
          <w:sz w:val="48"/>
          <w:szCs w:val="48"/>
          <w:rtl/>
        </w:rPr>
        <w:t>:</w:t>
      </w:r>
    </w:p>
    <w:p w:rsidR="003E3509" w:rsidRDefault="003E3509" w:rsidP="005852D8">
      <w:pPr>
        <w:jc w:val="right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 xml:space="preserve">في </w:t>
      </w:r>
      <w:r w:rsidR="005852D8">
        <w:rPr>
          <w:rFonts w:hint="cs"/>
          <w:sz w:val="28"/>
          <w:szCs w:val="28"/>
          <w:rtl/>
        </w:rPr>
        <w:t xml:space="preserve"> هذه</w:t>
      </w:r>
      <w:proofErr w:type="gramEnd"/>
      <w:r w:rsidR="005852D8">
        <w:rPr>
          <w:rFonts w:hint="cs"/>
          <w:sz w:val="28"/>
          <w:szCs w:val="28"/>
          <w:rtl/>
        </w:rPr>
        <w:t xml:space="preserve"> الوثيقة سنبين مراحل تحليل النص الأدبي تحليلا مسترسلا , يتجنب فيه التلميذ الخلل المنهجي و السلخ و الحشو , ملحقين هذه الوثيقة في الأيام القادمة بأخرى نطبق فيها هذا المنهج تطبيقا كاملا على إحدى نصوص المحاور المدروسة .</w:t>
      </w:r>
    </w:p>
    <w:p w:rsidR="00BF656C" w:rsidRPr="00BD7327" w:rsidRDefault="00BF656C" w:rsidP="005852D8">
      <w:pPr>
        <w:jc w:val="right"/>
        <w:rPr>
          <w:b/>
          <w:bCs/>
          <w:color w:val="E36C0A" w:themeColor="accent6" w:themeShade="BF"/>
          <w:sz w:val="32"/>
          <w:szCs w:val="32"/>
          <w:u w:val="dash"/>
          <w:rtl/>
        </w:rPr>
      </w:pPr>
      <w:r>
        <w:rPr>
          <w:rFonts w:hint="cs"/>
          <w:sz w:val="28"/>
          <w:szCs w:val="28"/>
          <w:rtl/>
        </w:rPr>
        <w:t xml:space="preserve">على كل تلميذ أن يدرك أن تحليل النص ينبني على ثلاثة عناصر أساسية </w:t>
      </w:r>
      <w:proofErr w:type="gramStart"/>
      <w:r>
        <w:rPr>
          <w:rFonts w:hint="cs"/>
          <w:sz w:val="28"/>
          <w:szCs w:val="28"/>
          <w:rtl/>
        </w:rPr>
        <w:t>هي :</w:t>
      </w:r>
      <w:proofErr w:type="gramEnd"/>
      <w:r>
        <w:rPr>
          <w:rFonts w:hint="cs"/>
          <w:sz w:val="28"/>
          <w:szCs w:val="28"/>
          <w:rtl/>
        </w:rPr>
        <w:t xml:space="preserve"> المقدمة و الجوهر </w:t>
      </w:r>
      <w:proofErr w:type="spellStart"/>
      <w:r>
        <w:rPr>
          <w:rFonts w:hint="cs"/>
          <w:sz w:val="28"/>
          <w:szCs w:val="28"/>
          <w:rtl/>
        </w:rPr>
        <w:t>/</w:t>
      </w:r>
      <w:proofErr w:type="spellEnd"/>
      <w:r>
        <w:rPr>
          <w:rFonts w:hint="cs"/>
          <w:sz w:val="28"/>
          <w:szCs w:val="28"/>
          <w:rtl/>
        </w:rPr>
        <w:t xml:space="preserve"> التحليل و الخاتمة , وكل منها تتكون من عناصر وأركان نفصلها كالآتي :</w:t>
      </w:r>
    </w:p>
    <w:p w:rsidR="005852D8" w:rsidRDefault="005852D8" w:rsidP="005852D8">
      <w:pPr>
        <w:spacing w:after="0" w:line="240" w:lineRule="auto"/>
        <w:jc w:val="right"/>
        <w:rPr>
          <w:rFonts w:ascii="AL-Qairwan" w:eastAsia="Times New Roman" w:hAnsi="AL-Qairwan" w:cs="Times New Roman"/>
          <w:color w:val="FF0000"/>
          <w:sz w:val="27"/>
          <w:szCs w:val="27"/>
          <w:rtl/>
        </w:rPr>
      </w:pPr>
      <w:r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 </w:t>
      </w:r>
      <w:r w:rsidR="00FA0A22"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1 </w:t>
      </w:r>
      <w:proofErr w:type="spellStart"/>
      <w:r w:rsidR="00FA0A22" w:rsidRPr="00BD7327">
        <w:rPr>
          <w:b/>
          <w:bCs/>
          <w:color w:val="E36C0A" w:themeColor="accent6" w:themeShade="BF"/>
          <w:sz w:val="32"/>
          <w:szCs w:val="32"/>
          <w:u w:val="dash"/>
          <w:rtl/>
        </w:rPr>
        <w:t>–</w:t>
      </w:r>
      <w:proofErr w:type="spellEnd"/>
      <w:r>
        <w:rPr>
          <w:rFonts w:ascii="AL-Qairwan" w:eastAsia="Times New Roman" w:hAnsi="AL-Qairwan" w:cs="Times New Roman" w:hint="cs"/>
          <w:color w:val="FF0000"/>
          <w:sz w:val="27"/>
          <w:szCs w:val="27"/>
          <w:rtl/>
        </w:rPr>
        <w:t xml:space="preserve"> </w:t>
      </w:r>
      <w:r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صياغة </w:t>
      </w:r>
      <w:proofErr w:type="gramStart"/>
      <w:r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المقدمة </w:t>
      </w:r>
      <w:proofErr w:type="spellStart"/>
      <w:r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>:</w:t>
      </w:r>
      <w:proofErr w:type="spellEnd"/>
      <w:proofErr w:type="gramEnd"/>
    </w:p>
    <w:p w:rsidR="005852D8" w:rsidRPr="00BB7634" w:rsidRDefault="005852D8" w:rsidP="00BF656C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  <w:rtl/>
        </w:rPr>
      </w:pPr>
      <w:r w:rsidRPr="00BB7634">
        <w:rPr>
          <w:rFonts w:ascii="tohama" w:eastAsia="Times New Roman" w:hAnsi="tohama" w:cs="Times New Roman"/>
          <w:color w:val="000000"/>
          <w:sz w:val="28"/>
          <w:szCs w:val="28"/>
        </w:rPr>
        <w:br/>
      </w:r>
      <w:r w:rsidRPr="00BB7634">
        <w:rPr>
          <w:rFonts w:hint="cs"/>
          <w:sz w:val="28"/>
          <w:szCs w:val="28"/>
          <w:rtl/>
        </w:rPr>
        <w:t>التلميذ</w:t>
      </w:r>
      <w:r w:rsidR="00BF656C">
        <w:rPr>
          <w:rFonts w:hint="cs"/>
          <w:sz w:val="28"/>
          <w:szCs w:val="28"/>
          <w:rtl/>
        </w:rPr>
        <w:t xml:space="preserve"> مطالب</w:t>
      </w:r>
      <w:r w:rsidRPr="00BB7634">
        <w:rPr>
          <w:rFonts w:hint="cs"/>
          <w:sz w:val="28"/>
          <w:szCs w:val="28"/>
          <w:rtl/>
        </w:rPr>
        <w:t xml:space="preserve"> </w:t>
      </w:r>
      <w:r w:rsidR="00BF656C">
        <w:rPr>
          <w:rFonts w:hint="cs"/>
          <w:sz w:val="28"/>
          <w:szCs w:val="28"/>
          <w:rtl/>
        </w:rPr>
        <w:t>ب</w:t>
      </w:r>
      <w:r w:rsidRPr="00BB7634">
        <w:rPr>
          <w:rFonts w:hint="cs"/>
          <w:sz w:val="28"/>
          <w:szCs w:val="28"/>
          <w:rtl/>
        </w:rPr>
        <w:t xml:space="preserve">أن يدرك أن المقدمة في شرح النصوص لا تختلف كثيرا عن نظيرتها في </w:t>
      </w:r>
      <w:proofErr w:type="gramStart"/>
      <w:r w:rsidRPr="00BB7634">
        <w:rPr>
          <w:rFonts w:hint="cs"/>
          <w:sz w:val="28"/>
          <w:szCs w:val="28"/>
          <w:rtl/>
        </w:rPr>
        <w:t>المواضيع ,</w:t>
      </w:r>
      <w:proofErr w:type="gramEnd"/>
      <w:r w:rsidRPr="00BB7634">
        <w:rPr>
          <w:rFonts w:hint="cs"/>
          <w:sz w:val="28"/>
          <w:szCs w:val="28"/>
          <w:rtl/>
        </w:rPr>
        <w:t xml:space="preserve"> </w:t>
      </w:r>
      <w:r w:rsidR="00A01F33" w:rsidRPr="00BB7634">
        <w:rPr>
          <w:rFonts w:hint="cs"/>
          <w:sz w:val="28"/>
          <w:szCs w:val="28"/>
          <w:rtl/>
        </w:rPr>
        <w:t xml:space="preserve">فهي </w:t>
      </w:r>
      <w:r w:rsidRPr="00BB7634">
        <w:rPr>
          <w:rFonts w:ascii="&amp;quot" w:eastAsia="Times New Roman" w:hAnsi="&amp;quot" w:cs="Times New Roman"/>
          <w:color w:val="000000"/>
          <w:sz w:val="28"/>
          <w:szCs w:val="28"/>
          <w:rtl/>
        </w:rPr>
        <w:t>تنقسم إلى مجموعة من المحطّات</w:t>
      </w:r>
      <w:r w:rsidR="00A01F33" w:rsidRPr="00BB7634">
        <w:rPr>
          <w:rFonts w:ascii="&amp;quot" w:eastAsia="Times New Roman" w:hAnsi="&amp;quot" w:cs="Times New Roman" w:hint="cs"/>
          <w:color w:val="000000"/>
          <w:sz w:val="28"/>
          <w:szCs w:val="28"/>
          <w:rtl/>
        </w:rPr>
        <w:t xml:space="preserve"> و العناصر</w:t>
      </w:r>
      <w:r w:rsidRPr="00BB7634">
        <w:rPr>
          <w:rFonts w:ascii="&amp;quot" w:eastAsia="Times New Roman" w:hAnsi="&amp;quot" w:cs="Times New Roman"/>
          <w:color w:val="000000"/>
          <w:sz w:val="28"/>
          <w:szCs w:val="28"/>
          <w:rtl/>
        </w:rPr>
        <w:t xml:space="preserve"> التي </w:t>
      </w:r>
      <w:r w:rsidR="00BF656C">
        <w:rPr>
          <w:rFonts w:ascii="&amp;quot" w:eastAsia="Times New Roman" w:hAnsi="&amp;quot" w:cs="Times New Roman" w:hint="cs"/>
          <w:color w:val="000000"/>
          <w:sz w:val="28"/>
          <w:szCs w:val="28"/>
          <w:rtl/>
        </w:rPr>
        <w:t>لا مفر من</w:t>
      </w:r>
      <w:r w:rsidRPr="00BB7634">
        <w:rPr>
          <w:rFonts w:ascii="&amp;quot" w:eastAsia="Times New Roman" w:hAnsi="&amp;quot" w:cs="Times New Roman"/>
          <w:color w:val="000000"/>
          <w:sz w:val="28"/>
          <w:szCs w:val="28"/>
          <w:rtl/>
        </w:rPr>
        <w:t xml:space="preserve"> </w:t>
      </w:r>
      <w:r w:rsidR="00A01F33" w:rsidRPr="00BB7634">
        <w:rPr>
          <w:rFonts w:ascii="&amp;quot" w:eastAsia="Times New Roman" w:hAnsi="&amp;quot" w:cs="Times New Roman" w:hint="cs"/>
          <w:color w:val="000000"/>
          <w:sz w:val="28"/>
          <w:szCs w:val="28"/>
          <w:rtl/>
        </w:rPr>
        <w:t>الوقوف</w:t>
      </w:r>
      <w:r w:rsidRPr="00BB7634">
        <w:rPr>
          <w:rFonts w:ascii="&amp;quot" w:eastAsia="Times New Roman" w:hAnsi="&amp;quot" w:cs="Times New Roman"/>
          <w:color w:val="000000"/>
          <w:sz w:val="28"/>
          <w:szCs w:val="28"/>
          <w:rtl/>
        </w:rPr>
        <w:t xml:space="preserve"> عندها </w:t>
      </w:r>
      <w:r w:rsidR="00A01F33" w:rsidRPr="00BB7634">
        <w:rPr>
          <w:rFonts w:ascii="&amp;quot" w:eastAsia="Times New Roman" w:hAnsi="&amp;quot" w:cs="Times New Roman" w:hint="cs"/>
          <w:color w:val="000000"/>
          <w:sz w:val="28"/>
          <w:szCs w:val="28"/>
          <w:rtl/>
        </w:rPr>
        <w:t>وتتمثل</w:t>
      </w:r>
      <w:r w:rsidRPr="00BB7634">
        <w:rPr>
          <w:rFonts w:ascii="&amp;quot" w:eastAsia="Times New Roman" w:hAnsi="&amp;quot" w:cs="Times New Roman"/>
          <w:color w:val="000000"/>
          <w:sz w:val="28"/>
          <w:szCs w:val="28"/>
          <w:rtl/>
        </w:rPr>
        <w:t xml:space="preserve"> </w:t>
      </w:r>
      <w:r w:rsidR="00A01F33" w:rsidRPr="00BB7634">
        <w:rPr>
          <w:rFonts w:ascii="&amp;quot" w:eastAsia="Times New Roman" w:hAnsi="&amp;quot" w:cs="Times New Roman" w:hint="cs"/>
          <w:color w:val="000000"/>
          <w:sz w:val="28"/>
          <w:szCs w:val="28"/>
          <w:rtl/>
        </w:rPr>
        <w:t>في</w:t>
      </w:r>
      <w:r w:rsidRPr="00BB7634">
        <w:rPr>
          <w:rFonts w:ascii="&amp;quot" w:eastAsia="Times New Roman" w:hAnsi="&amp;quot" w:cs="Times New Roman"/>
          <w:color w:val="000000"/>
          <w:sz w:val="28"/>
          <w:szCs w:val="28"/>
          <w:rtl/>
        </w:rPr>
        <w:t xml:space="preserve"> الت</w:t>
      </w:r>
      <w:r w:rsidR="00A01F33" w:rsidRPr="00BB7634">
        <w:rPr>
          <w:rFonts w:ascii="&amp;quot" w:eastAsia="Times New Roman" w:hAnsi="&amp;quot" w:cs="Times New Roman" w:hint="cs"/>
          <w:color w:val="000000"/>
          <w:sz w:val="28"/>
          <w:szCs w:val="28"/>
          <w:rtl/>
        </w:rPr>
        <w:t>ا</w:t>
      </w:r>
      <w:r w:rsidRPr="00BB7634">
        <w:rPr>
          <w:rFonts w:ascii="&amp;quot" w:eastAsia="Times New Roman" w:hAnsi="&amp;quot" w:cs="Times New Roman"/>
          <w:color w:val="000000"/>
          <w:sz w:val="28"/>
          <w:szCs w:val="28"/>
          <w:rtl/>
        </w:rPr>
        <w:t>لي</w:t>
      </w:r>
      <w:r w:rsidRPr="00BB7634">
        <w:rPr>
          <w:rFonts w:ascii="&amp;quot" w:eastAsia="Times New Roman" w:hAnsi="&amp;quot" w:cs="Times New Roman" w:hint="cs"/>
          <w:color w:val="000000"/>
          <w:sz w:val="28"/>
          <w:szCs w:val="28"/>
          <w:rtl/>
        </w:rPr>
        <w:t xml:space="preserve"> : </w:t>
      </w:r>
    </w:p>
    <w:p w:rsidR="00BB7634" w:rsidRDefault="005852D8" w:rsidP="00BB7634">
      <w:pPr>
        <w:tabs>
          <w:tab w:val="left" w:pos="2160"/>
        </w:tabs>
        <w:jc w:val="right"/>
        <w:rPr>
          <w:rFonts w:ascii="AL-Bsher" w:eastAsia="Times New Roman" w:hAnsi="AL-Bsher" w:cs="Times New Roman"/>
          <w:b/>
          <w:bCs/>
          <w:color w:val="008000"/>
          <w:sz w:val="27"/>
          <w:u w:val="single"/>
          <w:rtl/>
        </w:rPr>
      </w:pPr>
      <w:r w:rsidRPr="00004A13">
        <w:rPr>
          <w:rFonts w:ascii="tohama" w:eastAsia="Times New Roman" w:hAnsi="tohama" w:cs="Times New Roman"/>
          <w:color w:val="000000"/>
          <w:sz w:val="27"/>
          <w:szCs w:val="27"/>
        </w:rPr>
        <w:br/>
      </w:r>
      <w:proofErr w:type="spellStart"/>
      <w:r w:rsidR="00BB7634"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*</w:t>
      </w:r>
      <w:proofErr w:type="spellEnd"/>
      <w:r w:rsidR="00BB7634"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</w:t>
      </w:r>
      <w:r w:rsidR="00BB7634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1 </w:t>
      </w:r>
      <w:proofErr w:type="spellStart"/>
      <w:r w:rsidR="00BB7634">
        <w:rPr>
          <w:rFonts w:hint="cs"/>
          <w:b/>
          <w:bCs/>
          <w:color w:val="00B0F0"/>
          <w:sz w:val="28"/>
          <w:szCs w:val="28"/>
          <w:u w:val="double"/>
          <w:rtl/>
        </w:rPr>
        <w:t>-</w:t>
      </w:r>
      <w:proofErr w:type="spellEnd"/>
      <w:r w:rsidR="00BB7634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</w:t>
      </w:r>
      <w:proofErr w:type="gramStart"/>
      <w:r w:rsidR="00BB7634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التمهيد  </w:t>
      </w:r>
      <w:r w:rsidR="00BB7634"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:</w:t>
      </w:r>
      <w:proofErr w:type="gramEnd"/>
      <w:r w:rsidR="00BB7634">
        <w:rPr>
          <w:rFonts w:ascii="AL-Bsher" w:eastAsia="Times New Roman" w:hAnsi="AL-Bsher" w:cs="Times New Roman" w:hint="cs"/>
          <w:b/>
          <w:bCs/>
          <w:color w:val="008000"/>
          <w:sz w:val="27"/>
          <w:u w:val="single"/>
          <w:rtl/>
        </w:rPr>
        <w:t xml:space="preserve"> </w:t>
      </w:r>
    </w:p>
    <w:p w:rsidR="005852D8" w:rsidRDefault="00A01F33" w:rsidP="00A01F33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  <w:rtl/>
        </w:rPr>
      </w:pPr>
      <w:r w:rsidRPr="00BB7634">
        <w:rPr>
          <w:rFonts w:hint="cs"/>
          <w:sz w:val="28"/>
          <w:szCs w:val="28"/>
          <w:rtl/>
        </w:rPr>
        <w:t xml:space="preserve">يعتبر التمهيد العنصر الأول في شرح </w:t>
      </w:r>
      <w:proofErr w:type="gramStart"/>
      <w:r w:rsidRPr="00BB7634">
        <w:rPr>
          <w:rFonts w:hint="cs"/>
          <w:sz w:val="28"/>
          <w:szCs w:val="28"/>
          <w:rtl/>
        </w:rPr>
        <w:t>النص ,</w:t>
      </w:r>
      <w:proofErr w:type="gramEnd"/>
      <w:r w:rsidRPr="00BB7634">
        <w:rPr>
          <w:rFonts w:hint="cs"/>
          <w:sz w:val="28"/>
          <w:szCs w:val="28"/>
          <w:rtl/>
        </w:rPr>
        <w:t xml:space="preserve"> فهو مدخل التحليل و</w:t>
      </w:r>
      <w:r w:rsidR="005852D8" w:rsidRPr="00BB7634">
        <w:rPr>
          <w:rFonts w:ascii="AL-Bsher" w:eastAsia="Times New Roman" w:hAnsi="AL-Bsher" w:cs="Times New Roman" w:hint="cs"/>
          <w:color w:val="008000"/>
          <w:sz w:val="28"/>
          <w:szCs w:val="28"/>
          <w:rtl/>
        </w:rPr>
        <w:t xml:space="preserve"> </w:t>
      </w:r>
      <w:r w:rsidR="005852D8" w:rsidRPr="00BB7634">
        <w:rPr>
          <w:rFonts w:ascii="&amp;quot" w:eastAsia="Times New Roman" w:hAnsi="&amp;quot" w:cs="Times New Roman"/>
          <w:color w:val="000000"/>
          <w:sz w:val="28"/>
          <w:szCs w:val="28"/>
          <w:rtl/>
        </w:rPr>
        <w:t xml:space="preserve">فاتحة المقدّمة </w:t>
      </w:r>
      <w:r w:rsidRPr="00BB7634">
        <w:rPr>
          <w:rFonts w:ascii="&amp;quot" w:eastAsia="Times New Roman" w:hAnsi="&amp;quot" w:cs="Times New Roman" w:hint="cs"/>
          <w:color w:val="000000"/>
          <w:sz w:val="28"/>
          <w:szCs w:val="28"/>
          <w:rtl/>
        </w:rPr>
        <w:t>. يختص التمهيد بال</w:t>
      </w:r>
      <w:r w:rsidR="005852D8" w:rsidRPr="00BB7634">
        <w:rPr>
          <w:rFonts w:ascii="&amp;quot" w:eastAsia="Times New Roman" w:hAnsi="&amp;quot" w:cs="Times New Roman"/>
          <w:color w:val="000000"/>
          <w:sz w:val="28"/>
          <w:szCs w:val="28"/>
          <w:rtl/>
        </w:rPr>
        <w:t>و</w:t>
      </w:r>
      <w:r w:rsidRPr="00BB7634">
        <w:rPr>
          <w:rFonts w:ascii="&amp;quot" w:eastAsia="Times New Roman" w:hAnsi="&amp;quot" w:cs="Times New Roman" w:hint="cs"/>
          <w:color w:val="000000"/>
          <w:sz w:val="28"/>
          <w:szCs w:val="28"/>
          <w:rtl/>
        </w:rPr>
        <w:t>ظيفة التالية :</w:t>
      </w:r>
      <w:r w:rsidR="005852D8" w:rsidRPr="00BB7634">
        <w:rPr>
          <w:rFonts w:ascii="&amp;quot" w:eastAsia="Times New Roman" w:hAnsi="&amp;quot" w:cs="Times New Roman"/>
          <w:color w:val="000000"/>
          <w:sz w:val="28"/>
          <w:szCs w:val="28"/>
          <w:rtl/>
        </w:rPr>
        <w:t xml:space="preserve"> وضع النصّ في </w:t>
      </w:r>
      <w:proofErr w:type="gramStart"/>
      <w:r w:rsidR="005852D8" w:rsidRPr="00BB7634">
        <w:rPr>
          <w:rFonts w:ascii="&amp;quot" w:eastAsia="Times New Roman" w:hAnsi="&amp;quot" w:cs="Times New Roman"/>
          <w:color w:val="000000"/>
          <w:sz w:val="28"/>
          <w:szCs w:val="28"/>
          <w:rtl/>
        </w:rPr>
        <w:t xml:space="preserve">إطاره </w:t>
      </w:r>
      <w:proofErr w:type="gramEnd"/>
      <w:r w:rsidR="005852D8" w:rsidRPr="00BB7634">
        <w:rPr>
          <w:rFonts w:ascii="&amp;quot" w:eastAsia="Times New Roman" w:hAnsi="&amp;quot" w:cs="Times New Roman"/>
          <w:color w:val="000000"/>
          <w:sz w:val="28"/>
          <w:szCs w:val="28"/>
          <w:rtl/>
        </w:rPr>
        <w:t>التاريخي و في سياقه الفكري</w:t>
      </w:r>
      <w:r w:rsidRPr="00BB7634">
        <w:rPr>
          <w:rFonts w:ascii="&amp;quot" w:eastAsia="Times New Roman" w:hAnsi="&amp;quot" w:cs="Times New Roman" w:hint="cs"/>
          <w:color w:val="000000"/>
          <w:sz w:val="28"/>
          <w:szCs w:val="28"/>
          <w:rtl/>
        </w:rPr>
        <w:t xml:space="preserve"> ,دون الوقوع في الإطالة أو الأحكام المسبقة </w:t>
      </w:r>
      <w:r w:rsidR="005852D8" w:rsidRPr="00BB7634">
        <w:rPr>
          <w:rFonts w:ascii="&amp;quot" w:eastAsia="Times New Roman" w:hAnsi="&amp;quot" w:cs="Times New Roman"/>
          <w:color w:val="000000"/>
          <w:sz w:val="28"/>
          <w:szCs w:val="28"/>
          <w:rtl/>
        </w:rPr>
        <w:t xml:space="preserve">من قبيل </w:t>
      </w:r>
      <w:proofErr w:type="spellStart"/>
      <w:r w:rsidR="005852D8" w:rsidRPr="00BB7634">
        <w:rPr>
          <w:rFonts w:ascii="&amp;quot" w:eastAsia="Times New Roman" w:hAnsi="&amp;quot" w:cs="Times New Roman"/>
          <w:color w:val="000000"/>
          <w:sz w:val="28"/>
          <w:szCs w:val="28"/>
          <w:rtl/>
        </w:rPr>
        <w:t>(نجح،</w:t>
      </w:r>
      <w:proofErr w:type="spellEnd"/>
      <w:r w:rsidR="005852D8" w:rsidRPr="00BB7634">
        <w:rPr>
          <w:rFonts w:ascii="&amp;quot" w:eastAsia="Times New Roman" w:hAnsi="&amp;quot" w:cs="Times New Roman"/>
          <w:color w:val="000000"/>
          <w:sz w:val="28"/>
          <w:szCs w:val="28"/>
          <w:rtl/>
        </w:rPr>
        <w:t xml:space="preserve"> أبدع...</w:t>
      </w:r>
      <w:proofErr w:type="spellStart"/>
      <w:r w:rsidR="005852D8" w:rsidRPr="00BB7634">
        <w:rPr>
          <w:rFonts w:ascii="&amp;quot" w:eastAsia="Times New Roman" w:hAnsi="&amp;quot" w:cs="Times New Roman"/>
          <w:color w:val="000000"/>
          <w:sz w:val="28"/>
          <w:szCs w:val="28"/>
          <w:rtl/>
        </w:rPr>
        <w:t>)</w:t>
      </w:r>
      <w:proofErr w:type="spellEnd"/>
      <w:r w:rsidR="005852D8" w:rsidRPr="00BB7634">
        <w:rPr>
          <w:rFonts w:ascii="&amp;quot" w:eastAsia="Times New Roman" w:hAnsi="&amp;quot" w:cs="Times New Roman"/>
          <w:color w:val="000000"/>
          <w:sz w:val="28"/>
          <w:szCs w:val="28"/>
          <w:rtl/>
        </w:rPr>
        <w:t xml:space="preserve"> و الأحكـام الانطباعيّة </w:t>
      </w:r>
      <w:r w:rsidRPr="00BB7634">
        <w:rPr>
          <w:rFonts w:ascii="&amp;quot" w:eastAsia="Times New Roman" w:hAnsi="&amp;quot" w:cs="Times New Roman" w:hint="cs"/>
          <w:color w:val="000000"/>
          <w:sz w:val="28"/>
          <w:szCs w:val="28"/>
          <w:rtl/>
        </w:rPr>
        <w:t xml:space="preserve">من ذلك قولنا </w:t>
      </w:r>
      <w:proofErr w:type="spellStart"/>
      <w:r w:rsidR="005852D8" w:rsidRPr="00BB7634">
        <w:rPr>
          <w:rFonts w:ascii="&amp;quot" w:eastAsia="Times New Roman" w:hAnsi="&amp;quot" w:cs="Times New Roman"/>
          <w:color w:val="000000"/>
          <w:sz w:val="28"/>
          <w:szCs w:val="28"/>
          <w:rtl/>
        </w:rPr>
        <w:t>(أحسن،</w:t>
      </w:r>
      <w:proofErr w:type="spellEnd"/>
      <w:r w:rsidR="005852D8" w:rsidRPr="00BB7634">
        <w:rPr>
          <w:rFonts w:ascii="&amp;quot" w:eastAsia="Times New Roman" w:hAnsi="&amp;quot" w:cs="Times New Roman"/>
          <w:color w:val="000000"/>
          <w:sz w:val="28"/>
          <w:szCs w:val="28"/>
          <w:rtl/>
        </w:rPr>
        <w:t xml:space="preserve"> أ</w:t>
      </w:r>
      <w:r w:rsidRPr="00BB7634">
        <w:rPr>
          <w:rFonts w:ascii="&amp;quot" w:eastAsia="Times New Roman" w:hAnsi="&amp;quot" w:cs="Times New Roman" w:hint="cs"/>
          <w:color w:val="000000"/>
          <w:sz w:val="28"/>
          <w:szCs w:val="28"/>
          <w:rtl/>
        </w:rPr>
        <w:t xml:space="preserve">فضل </w:t>
      </w:r>
      <w:proofErr w:type="spellStart"/>
      <w:r w:rsidR="005852D8" w:rsidRPr="00BB7634">
        <w:rPr>
          <w:rFonts w:ascii="&amp;quot" w:eastAsia="Times New Roman" w:hAnsi="&amp;quot" w:cs="Times New Roman"/>
          <w:color w:val="000000"/>
          <w:sz w:val="28"/>
          <w:szCs w:val="28"/>
          <w:rtl/>
        </w:rPr>
        <w:t>،</w:t>
      </w:r>
      <w:proofErr w:type="spellEnd"/>
      <w:r w:rsidR="005852D8" w:rsidRPr="00BB7634">
        <w:rPr>
          <w:rFonts w:ascii="&amp;quot" w:eastAsia="Times New Roman" w:hAnsi="&amp;quot" w:cs="Times New Roman"/>
          <w:color w:val="000000"/>
          <w:sz w:val="28"/>
          <w:szCs w:val="28"/>
          <w:rtl/>
        </w:rPr>
        <w:t xml:space="preserve"> </w:t>
      </w:r>
      <w:proofErr w:type="spellStart"/>
      <w:r w:rsidR="005852D8" w:rsidRPr="00BB7634">
        <w:rPr>
          <w:rFonts w:ascii="&amp;quot" w:eastAsia="Times New Roman" w:hAnsi="&amp;quot" w:cs="Times New Roman"/>
          <w:color w:val="000000"/>
          <w:sz w:val="28"/>
          <w:szCs w:val="28"/>
          <w:rtl/>
        </w:rPr>
        <w:t>أروع،</w:t>
      </w:r>
      <w:proofErr w:type="spellEnd"/>
      <w:r w:rsidR="005852D8" w:rsidRPr="00BB7634">
        <w:rPr>
          <w:rFonts w:ascii="&amp;quot" w:eastAsia="Times New Roman" w:hAnsi="&amp;quot" w:cs="Times New Roman"/>
          <w:color w:val="000000"/>
          <w:sz w:val="28"/>
          <w:szCs w:val="28"/>
          <w:rtl/>
        </w:rPr>
        <w:t xml:space="preserve"> خير...</w:t>
      </w:r>
      <w:proofErr w:type="spellStart"/>
      <w:r w:rsidR="005852D8" w:rsidRPr="00BB7634">
        <w:rPr>
          <w:rFonts w:ascii="&amp;quot" w:eastAsia="Times New Roman" w:hAnsi="&amp;quot" w:cs="Times New Roman"/>
          <w:color w:val="000000"/>
          <w:sz w:val="28"/>
          <w:szCs w:val="28"/>
          <w:rtl/>
        </w:rPr>
        <w:t>)</w:t>
      </w:r>
      <w:proofErr w:type="spellEnd"/>
      <w:r w:rsidR="00BF656C">
        <w:rPr>
          <w:rFonts w:ascii="&amp;quot" w:eastAsia="Times New Roman" w:hAnsi="&amp;quot" w:cs="Times New Roman" w:hint="cs"/>
          <w:color w:val="000000"/>
          <w:sz w:val="28"/>
          <w:szCs w:val="28"/>
          <w:rtl/>
        </w:rPr>
        <w:t xml:space="preserve"> وهو يشابه المقدمة العامة في الموضوع </w:t>
      </w:r>
      <w:r w:rsidR="005852D8" w:rsidRPr="00BB7634">
        <w:rPr>
          <w:rFonts w:ascii="&amp;quot" w:eastAsia="Times New Roman" w:hAnsi="&amp;quot" w:cs="Times New Roman" w:hint="cs"/>
          <w:color w:val="000000"/>
          <w:sz w:val="28"/>
          <w:szCs w:val="28"/>
          <w:rtl/>
        </w:rPr>
        <w:t>.</w:t>
      </w:r>
    </w:p>
    <w:p w:rsidR="00BF656C" w:rsidRDefault="00BF656C" w:rsidP="00A01F33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7"/>
          <w:szCs w:val="27"/>
          <w:rtl/>
        </w:rPr>
      </w:pPr>
      <w:r>
        <w:rPr>
          <w:rFonts w:ascii="&amp;quot" w:eastAsia="Times New Roman" w:hAnsi="&amp;quot" w:cs="Times New Roman" w:hint="cs"/>
          <w:color w:val="000000"/>
          <w:sz w:val="28"/>
          <w:szCs w:val="28"/>
          <w:rtl/>
        </w:rPr>
        <w:t>يلي هذه المرحلة مرحلة التقديم المادي للنص .</w:t>
      </w:r>
    </w:p>
    <w:p w:rsidR="005852D8" w:rsidRDefault="005852D8" w:rsidP="005852D8">
      <w:pPr>
        <w:spacing w:after="0" w:line="240" w:lineRule="auto"/>
        <w:jc w:val="right"/>
        <w:rPr>
          <w:rFonts w:ascii="AL-Bsher" w:eastAsia="Times New Roman" w:hAnsi="AL-Bsher" w:cs="Times New Roman"/>
          <w:color w:val="008000"/>
          <w:sz w:val="27"/>
          <w:szCs w:val="27"/>
          <w:rtl/>
        </w:rPr>
      </w:pPr>
    </w:p>
    <w:p w:rsidR="00BB7634" w:rsidRDefault="00BB7634" w:rsidP="00BB7634">
      <w:pPr>
        <w:tabs>
          <w:tab w:val="left" w:pos="2160"/>
        </w:tabs>
        <w:jc w:val="right"/>
        <w:rPr>
          <w:rFonts w:ascii="AL-Bsher" w:eastAsia="Times New Roman" w:hAnsi="AL-Bsher" w:cs="Times New Roman"/>
          <w:b/>
          <w:bCs/>
          <w:color w:val="008000"/>
          <w:sz w:val="27"/>
          <w:u w:val="single"/>
          <w:rtl/>
        </w:rPr>
      </w:pPr>
      <w:proofErr w:type="spell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*</w:t>
      </w:r>
      <w:proofErr w:type="spellEnd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</w:t>
      </w:r>
      <w:r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2 </w:t>
      </w:r>
      <w:proofErr w:type="spellStart"/>
      <w:r>
        <w:rPr>
          <w:b/>
          <w:bCs/>
          <w:color w:val="00B0F0"/>
          <w:sz w:val="28"/>
          <w:szCs w:val="28"/>
          <w:u w:val="double"/>
          <w:rtl/>
        </w:rPr>
        <w:t>–</w:t>
      </w:r>
      <w:proofErr w:type="spellEnd"/>
      <w:r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التقديم المادي للنص </w:t>
      </w:r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:</w:t>
      </w:r>
      <w:r>
        <w:rPr>
          <w:rFonts w:ascii="AL-Bsher" w:eastAsia="Times New Roman" w:hAnsi="AL-Bsher" w:cs="Times New Roman" w:hint="cs"/>
          <w:b/>
          <w:bCs/>
          <w:color w:val="008000"/>
          <w:sz w:val="27"/>
          <w:u w:val="single"/>
          <w:rtl/>
        </w:rPr>
        <w:t xml:space="preserve"> </w:t>
      </w:r>
    </w:p>
    <w:p w:rsidR="005852D8" w:rsidRDefault="00A01F33" w:rsidP="00A01F33">
      <w:pPr>
        <w:spacing w:after="0" w:line="240" w:lineRule="auto"/>
        <w:jc w:val="right"/>
        <w:rPr>
          <w:rFonts w:ascii="AL-Bsher" w:eastAsia="Times New Roman" w:hAnsi="AL-Bsher" w:cs="Times New Roman"/>
          <w:color w:val="008000"/>
          <w:sz w:val="27"/>
          <w:szCs w:val="27"/>
          <w:rtl/>
        </w:rPr>
      </w:pPr>
      <w:r w:rsidRPr="00004A13">
        <w:rPr>
          <w:rFonts w:ascii="&amp;quot" w:eastAsia="Times New Roman" w:hAnsi="&amp;quot" w:cs="Times New Roman"/>
          <w:color w:val="000000"/>
          <w:sz w:val="27"/>
          <w:szCs w:val="27"/>
          <w:rtl/>
        </w:rPr>
        <w:t>و</w:t>
      </w:r>
      <w:r>
        <w:rPr>
          <w:rFonts w:ascii="&amp;quot" w:eastAsia="Times New Roman" w:hAnsi="&amp;quot" w:cs="Times New Roman" w:hint="cs"/>
          <w:color w:val="000000"/>
          <w:sz w:val="27"/>
          <w:szCs w:val="27"/>
          <w:rtl/>
        </w:rPr>
        <w:t xml:space="preserve"> فيه تأطير للنص و تعريف </w:t>
      </w:r>
      <w:proofErr w:type="spellStart"/>
      <w:r>
        <w:rPr>
          <w:rFonts w:ascii="&amp;quot" w:eastAsia="Times New Roman" w:hAnsi="&amp;quot" w:cs="Times New Roman" w:hint="cs"/>
          <w:color w:val="000000"/>
          <w:sz w:val="27"/>
          <w:szCs w:val="27"/>
          <w:rtl/>
        </w:rPr>
        <w:t>به</w:t>
      </w:r>
      <w:proofErr w:type="spellEnd"/>
      <w:r>
        <w:rPr>
          <w:rFonts w:ascii="&amp;quot" w:eastAsia="Times New Roman" w:hAnsi="&amp;quot" w:cs="Times New Roman" w:hint="cs"/>
          <w:color w:val="000000"/>
          <w:sz w:val="27"/>
          <w:szCs w:val="27"/>
          <w:rtl/>
        </w:rPr>
        <w:t xml:space="preserve"> من حيث بيان نوعه </w:t>
      </w:r>
      <w:proofErr w:type="spellStart"/>
      <w:r>
        <w:rPr>
          <w:rFonts w:ascii="&amp;quot" w:eastAsia="Times New Roman" w:hAnsi="&amp;quot" w:cs="Times New Roman" w:hint="cs"/>
          <w:color w:val="000000"/>
          <w:sz w:val="27"/>
          <w:szCs w:val="27"/>
          <w:rtl/>
        </w:rPr>
        <w:t>(</w:t>
      </w:r>
      <w:proofErr w:type="spellEnd"/>
      <w:r>
        <w:rPr>
          <w:rFonts w:ascii="&amp;quot" w:eastAsia="Times New Roman" w:hAnsi="&amp;quot" w:cs="Times New Roman" w:hint="cs"/>
          <w:color w:val="000000"/>
          <w:sz w:val="27"/>
          <w:szCs w:val="27"/>
          <w:rtl/>
        </w:rPr>
        <w:t xml:space="preserve"> حجاجي </w:t>
      </w:r>
      <w:proofErr w:type="spellStart"/>
      <w:r>
        <w:rPr>
          <w:rFonts w:ascii="&amp;quot" w:eastAsia="Times New Roman" w:hAnsi="&amp;quot" w:cs="Times New Roman" w:hint="cs"/>
          <w:color w:val="000000"/>
          <w:sz w:val="27"/>
          <w:szCs w:val="27"/>
          <w:rtl/>
        </w:rPr>
        <w:t>,</w:t>
      </w:r>
      <w:proofErr w:type="spellEnd"/>
      <w:r>
        <w:rPr>
          <w:rFonts w:ascii="&amp;quot" w:eastAsia="Times New Roman" w:hAnsi="&amp;quot" w:cs="Times New Roman" w:hint="cs"/>
          <w:color w:val="000000"/>
          <w:sz w:val="27"/>
          <w:szCs w:val="27"/>
          <w:rtl/>
        </w:rPr>
        <w:t xml:space="preserve"> روائي ...</w:t>
      </w:r>
      <w:proofErr w:type="spellStart"/>
      <w:r>
        <w:rPr>
          <w:rFonts w:ascii="&amp;quot" w:eastAsia="Times New Roman" w:hAnsi="&amp;quot" w:cs="Times New Roman" w:hint="cs"/>
          <w:color w:val="000000"/>
          <w:sz w:val="27"/>
          <w:szCs w:val="27"/>
          <w:rtl/>
        </w:rPr>
        <w:t>)</w:t>
      </w:r>
      <w:proofErr w:type="spellEnd"/>
      <w:r>
        <w:rPr>
          <w:rFonts w:ascii="&amp;quot" w:eastAsia="Times New Roman" w:hAnsi="&amp;quot" w:cs="Times New Roman" w:hint="cs"/>
          <w:color w:val="000000"/>
          <w:sz w:val="27"/>
          <w:szCs w:val="27"/>
          <w:rtl/>
        </w:rPr>
        <w:t xml:space="preserve"> </w:t>
      </w:r>
      <w:r w:rsidR="005852D8" w:rsidRPr="00004A13">
        <w:rPr>
          <w:rFonts w:ascii="&amp;quot" w:eastAsia="Times New Roman" w:hAnsi="&amp;quot" w:cs="Times New Roman"/>
          <w:color w:val="000000"/>
          <w:sz w:val="27"/>
          <w:szCs w:val="27"/>
          <w:rtl/>
        </w:rPr>
        <w:t>و</w:t>
      </w:r>
      <w:r>
        <w:rPr>
          <w:rFonts w:ascii="&amp;quot" w:eastAsia="Times New Roman" w:hAnsi="&amp;quot" w:cs="Times New Roman" w:hint="cs"/>
          <w:color w:val="000000"/>
          <w:sz w:val="27"/>
          <w:szCs w:val="27"/>
          <w:rtl/>
        </w:rPr>
        <w:t>ذكر</w:t>
      </w:r>
      <w:r w:rsidR="005852D8" w:rsidRPr="00004A13">
        <w:rPr>
          <w:rFonts w:ascii="&amp;quot" w:eastAsia="Times New Roman" w:hAnsi="&amp;quot" w:cs="Times New Roman"/>
          <w:color w:val="000000"/>
          <w:sz w:val="27"/>
          <w:szCs w:val="27"/>
          <w:rtl/>
        </w:rPr>
        <w:t xml:space="preserve"> مؤلّفه و </w:t>
      </w:r>
      <w:r>
        <w:rPr>
          <w:rFonts w:ascii="&amp;quot" w:eastAsia="Times New Roman" w:hAnsi="&amp;quot" w:cs="Times New Roman" w:hint="cs"/>
          <w:color w:val="000000"/>
          <w:sz w:val="27"/>
          <w:szCs w:val="27"/>
          <w:rtl/>
        </w:rPr>
        <w:t xml:space="preserve">مصدره المقتطف </w:t>
      </w:r>
      <w:proofErr w:type="spellStart"/>
      <w:r w:rsidR="005852D8" w:rsidRPr="00004A13">
        <w:rPr>
          <w:rFonts w:ascii="&amp;quot" w:eastAsia="Times New Roman" w:hAnsi="&amp;quot" w:cs="Times New Roman"/>
          <w:color w:val="000000"/>
          <w:sz w:val="27"/>
          <w:szCs w:val="27"/>
          <w:rtl/>
        </w:rPr>
        <w:t>منه،</w:t>
      </w:r>
      <w:proofErr w:type="spellEnd"/>
      <w:r w:rsidR="00BF656C">
        <w:rPr>
          <w:rFonts w:ascii="&amp;quot" w:eastAsia="Times New Roman" w:hAnsi="&amp;quot" w:cs="Times New Roman" w:hint="cs"/>
          <w:color w:val="000000"/>
          <w:sz w:val="27"/>
          <w:szCs w:val="27"/>
          <w:rtl/>
        </w:rPr>
        <w:t xml:space="preserve"> و الصفحات و سنة الطباعة و عدد النسخة إن </w:t>
      </w:r>
      <w:proofErr w:type="gramStart"/>
      <w:r w:rsidR="00BF656C">
        <w:rPr>
          <w:rFonts w:ascii="&amp;quot" w:eastAsia="Times New Roman" w:hAnsi="&amp;quot" w:cs="Times New Roman" w:hint="cs"/>
          <w:color w:val="000000"/>
          <w:sz w:val="27"/>
          <w:szCs w:val="27"/>
          <w:rtl/>
        </w:rPr>
        <w:t xml:space="preserve">وجدت </w:t>
      </w:r>
      <w:r w:rsidR="005852D8" w:rsidRPr="00004A13">
        <w:rPr>
          <w:rFonts w:ascii="&amp;quot" w:eastAsia="Times New Roman" w:hAnsi="&amp;quot" w:cs="Times New Roman"/>
          <w:color w:val="000000"/>
          <w:sz w:val="27"/>
          <w:szCs w:val="27"/>
          <w:rtl/>
        </w:rPr>
        <w:t xml:space="preserve"> مع</w:t>
      </w:r>
      <w:proofErr w:type="gramEnd"/>
      <w:r w:rsidR="005852D8" w:rsidRPr="00004A13">
        <w:rPr>
          <w:rFonts w:ascii="&amp;quot" w:eastAsia="Times New Roman" w:hAnsi="&amp;quot" w:cs="Times New Roman"/>
          <w:color w:val="000000"/>
          <w:sz w:val="27"/>
          <w:szCs w:val="27"/>
          <w:rtl/>
        </w:rPr>
        <w:t xml:space="preserve"> ضرورة كتابة الأرقام بلسان القلم عند إشارتنا إلى الصّفحات التي أخذ منها النصّ</w:t>
      </w:r>
      <w:r w:rsidR="00BF656C">
        <w:rPr>
          <w:rFonts w:ascii="&amp;quot" w:eastAsia="Times New Roman" w:hAnsi="&amp;quot" w:cs="Times New Roman" w:hint="cs"/>
          <w:color w:val="000000"/>
          <w:sz w:val="27"/>
          <w:szCs w:val="27"/>
          <w:rtl/>
        </w:rPr>
        <w:t xml:space="preserve"> , هذه المعلومات نستقيها من المصدر الذي ذيل </w:t>
      </w:r>
      <w:proofErr w:type="spellStart"/>
      <w:r w:rsidR="00BF656C">
        <w:rPr>
          <w:rFonts w:ascii="&amp;quot" w:eastAsia="Times New Roman" w:hAnsi="&amp;quot" w:cs="Times New Roman" w:hint="cs"/>
          <w:color w:val="000000"/>
          <w:sz w:val="27"/>
          <w:szCs w:val="27"/>
          <w:rtl/>
        </w:rPr>
        <w:t>به</w:t>
      </w:r>
      <w:proofErr w:type="spellEnd"/>
      <w:r w:rsidR="00BF656C">
        <w:rPr>
          <w:rFonts w:ascii="&amp;quot" w:eastAsia="Times New Roman" w:hAnsi="&amp;quot" w:cs="Times New Roman" w:hint="cs"/>
          <w:color w:val="000000"/>
          <w:sz w:val="27"/>
          <w:szCs w:val="27"/>
          <w:rtl/>
        </w:rPr>
        <w:t xml:space="preserve"> النص </w:t>
      </w:r>
      <w:proofErr w:type="spellStart"/>
      <w:r w:rsidR="00BF656C">
        <w:rPr>
          <w:rFonts w:ascii="&amp;quot" w:eastAsia="Times New Roman" w:hAnsi="&amp;quot" w:cs="Times New Roman" w:hint="cs"/>
          <w:color w:val="000000"/>
          <w:sz w:val="27"/>
          <w:szCs w:val="27"/>
          <w:rtl/>
        </w:rPr>
        <w:t>.</w:t>
      </w:r>
      <w:proofErr w:type="spellEnd"/>
    </w:p>
    <w:p w:rsidR="00BB7634" w:rsidRDefault="00BB7634" w:rsidP="00DF01E3">
      <w:pPr>
        <w:spacing w:after="0" w:line="240" w:lineRule="auto"/>
        <w:ind w:right="110"/>
        <w:jc w:val="right"/>
        <w:rPr>
          <w:sz w:val="28"/>
          <w:szCs w:val="28"/>
          <w:rtl/>
        </w:rPr>
      </w:pPr>
    </w:p>
    <w:p w:rsidR="00BB7634" w:rsidRDefault="00BB7634" w:rsidP="00BB7634">
      <w:pPr>
        <w:tabs>
          <w:tab w:val="left" w:pos="2160"/>
        </w:tabs>
        <w:jc w:val="right"/>
        <w:rPr>
          <w:rFonts w:ascii="AL-Bsher" w:eastAsia="Times New Roman" w:hAnsi="AL-Bsher" w:cs="Times New Roman"/>
          <w:b/>
          <w:bCs/>
          <w:color w:val="008000"/>
          <w:sz w:val="27"/>
          <w:u w:val="single"/>
          <w:rtl/>
        </w:rPr>
      </w:pPr>
      <w:proofErr w:type="spell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*</w:t>
      </w:r>
      <w:proofErr w:type="spellEnd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</w:t>
      </w:r>
      <w:r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3 </w:t>
      </w:r>
      <w:proofErr w:type="spellStart"/>
      <w:r>
        <w:rPr>
          <w:b/>
          <w:bCs/>
          <w:color w:val="00B0F0"/>
          <w:sz w:val="28"/>
          <w:szCs w:val="28"/>
          <w:u w:val="double"/>
          <w:rtl/>
        </w:rPr>
        <w:t>–</w:t>
      </w:r>
      <w:proofErr w:type="spellEnd"/>
      <w:r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التقديم المعنوي للنص </w:t>
      </w:r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:</w:t>
      </w:r>
      <w:r>
        <w:rPr>
          <w:rFonts w:ascii="AL-Bsher" w:eastAsia="Times New Roman" w:hAnsi="AL-Bsher" w:cs="Times New Roman" w:hint="cs"/>
          <w:b/>
          <w:bCs/>
          <w:color w:val="008000"/>
          <w:sz w:val="27"/>
          <w:u w:val="single"/>
          <w:rtl/>
        </w:rPr>
        <w:t xml:space="preserve"> </w:t>
      </w:r>
    </w:p>
    <w:p w:rsidR="005852D8" w:rsidRPr="006A388A" w:rsidRDefault="00DF01E3" w:rsidP="00DF01E3">
      <w:pPr>
        <w:spacing w:after="0" w:line="240" w:lineRule="auto"/>
        <w:ind w:right="110"/>
        <w:jc w:val="right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6A388A">
        <w:rPr>
          <w:rFonts w:asciiTheme="minorBidi" w:hAnsiTheme="minorBidi"/>
          <w:sz w:val="28"/>
          <w:szCs w:val="28"/>
          <w:rtl/>
        </w:rPr>
        <w:t>في هذا العنصر نقوم بتحديد</w:t>
      </w:r>
      <w:r w:rsidR="005852D8"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موضوع النصّ </w:t>
      </w:r>
      <w:r w:rsidR="00BB7634" w:rsidRPr="006A388A">
        <w:rPr>
          <w:rFonts w:asciiTheme="minorBidi" w:hAnsiTheme="minorBidi"/>
          <w:sz w:val="28"/>
          <w:szCs w:val="28"/>
          <w:rtl/>
        </w:rPr>
        <w:t xml:space="preserve">و نصوغه في شكل جملة </w:t>
      </w:r>
      <w:proofErr w:type="gramStart"/>
      <w:r w:rsidR="00BB7634" w:rsidRPr="006A388A">
        <w:rPr>
          <w:rFonts w:asciiTheme="minorBidi" w:hAnsiTheme="minorBidi"/>
          <w:sz w:val="28"/>
          <w:szCs w:val="28"/>
          <w:rtl/>
        </w:rPr>
        <w:t>فعلية .</w:t>
      </w:r>
      <w:proofErr w:type="gramEnd"/>
    </w:p>
    <w:p w:rsidR="00BB7634" w:rsidRDefault="005852D8" w:rsidP="00BB7634">
      <w:pPr>
        <w:tabs>
          <w:tab w:val="left" w:pos="2160"/>
        </w:tabs>
        <w:jc w:val="right"/>
        <w:rPr>
          <w:b/>
          <w:bCs/>
          <w:color w:val="00B0F0"/>
          <w:sz w:val="28"/>
          <w:szCs w:val="28"/>
          <w:u w:val="double"/>
          <w:rtl/>
        </w:rPr>
      </w:pPr>
      <w:r w:rsidRPr="00004A13">
        <w:rPr>
          <w:rFonts w:ascii="tohama" w:eastAsia="Times New Roman" w:hAnsi="tohama" w:cs="Times New Roman"/>
          <w:color w:val="000000"/>
          <w:sz w:val="27"/>
          <w:szCs w:val="27"/>
        </w:rPr>
        <w:t xml:space="preserve"> </w:t>
      </w:r>
      <w:r w:rsidRPr="00004A13">
        <w:rPr>
          <w:rFonts w:ascii="tohama" w:eastAsia="Times New Roman" w:hAnsi="tohama" w:cs="Times New Roman"/>
          <w:color w:val="000000"/>
          <w:sz w:val="27"/>
          <w:szCs w:val="27"/>
        </w:rPr>
        <w:br/>
      </w:r>
      <w:proofErr w:type="spellStart"/>
      <w:r w:rsidR="00BB7634"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*</w:t>
      </w:r>
      <w:proofErr w:type="spellEnd"/>
      <w:r w:rsidR="00BB7634"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</w:t>
      </w:r>
      <w:r w:rsidR="00BB7634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4 </w:t>
      </w:r>
      <w:proofErr w:type="spellStart"/>
      <w:r w:rsidR="00BB7634">
        <w:rPr>
          <w:b/>
          <w:bCs/>
          <w:color w:val="00B0F0"/>
          <w:sz w:val="28"/>
          <w:szCs w:val="28"/>
          <w:u w:val="double"/>
          <w:rtl/>
        </w:rPr>
        <w:t>–</w:t>
      </w:r>
      <w:proofErr w:type="spellEnd"/>
      <w:r w:rsidR="00BB7634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طرح الإشكاليات </w:t>
      </w:r>
      <w:proofErr w:type="spellStart"/>
      <w:r w:rsidR="00BB7634">
        <w:rPr>
          <w:rFonts w:hint="cs"/>
          <w:b/>
          <w:bCs/>
          <w:color w:val="00B0F0"/>
          <w:sz w:val="28"/>
          <w:szCs w:val="28"/>
          <w:u w:val="double"/>
          <w:rtl/>
        </w:rPr>
        <w:t>(</w:t>
      </w:r>
      <w:proofErr w:type="spellEnd"/>
      <w:r w:rsidR="00BB7634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محاور الاهتمام </w:t>
      </w:r>
      <w:proofErr w:type="spellStart"/>
      <w:r w:rsidR="00BB7634">
        <w:rPr>
          <w:rFonts w:hint="cs"/>
          <w:b/>
          <w:bCs/>
          <w:color w:val="00B0F0"/>
          <w:sz w:val="28"/>
          <w:szCs w:val="28"/>
          <w:u w:val="double"/>
          <w:rtl/>
        </w:rPr>
        <w:t>)</w:t>
      </w:r>
      <w:proofErr w:type="spellEnd"/>
      <w:r w:rsidR="00BB7634"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:</w:t>
      </w:r>
    </w:p>
    <w:p w:rsidR="005852D8" w:rsidRPr="006A388A" w:rsidRDefault="00DF01E3" w:rsidP="00DF01E3">
      <w:pPr>
        <w:spacing w:after="0" w:line="240" w:lineRule="auto"/>
        <w:jc w:val="right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6A388A">
        <w:rPr>
          <w:rFonts w:asciiTheme="minorBidi" w:hAnsiTheme="minorBidi"/>
          <w:sz w:val="28"/>
          <w:szCs w:val="28"/>
          <w:rtl/>
        </w:rPr>
        <w:t xml:space="preserve">فيها نختم المقدمة بطرح الإشكاليات </w:t>
      </w:r>
      <w:r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t>, الممهدة للجوهر و المتمثلة في عناصر الموضوع , ونصوغ هذه الإشكاليات بالعودة إلى الأسئلة المصاحبة للنص , التي بإمكاننا</w:t>
      </w:r>
      <w:r w:rsidR="005852D8"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التصرّف في</w:t>
      </w:r>
      <w:r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t>ها</w:t>
      </w:r>
      <w:r w:rsidR="005852D8"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بالزّيادة أو النقصان أو إعادة </w:t>
      </w:r>
      <w:proofErr w:type="spellStart"/>
      <w:r w:rsidR="005852D8"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t>الصّياغة،</w:t>
      </w:r>
      <w:proofErr w:type="spellEnd"/>
      <w:r w:rsidR="005852D8"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و</w:t>
      </w:r>
      <w:r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من الواجب في هذا العنصر تجنب كثرة الاشكاليات , والالتزام بالإجابة عنها في الجوهر . فلا نطرح اشكالية نتركها معلقة , بل التلميذ مطالب بالإجابة عنها وإن كانت خاطئة . </w:t>
      </w:r>
      <w:r w:rsidR="005852D8"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</w:p>
    <w:p w:rsidR="00BB7634" w:rsidRPr="006A388A" w:rsidRDefault="00BB7634" w:rsidP="00DF01E3">
      <w:pPr>
        <w:spacing w:after="0" w:line="240" w:lineRule="auto"/>
        <w:jc w:val="right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lastRenderedPageBreak/>
        <w:t xml:space="preserve">نحتاج في هذا القسم إلى أدواة نستعملها في طرح الإشكاليات منها </w:t>
      </w:r>
      <w:proofErr w:type="spellStart"/>
      <w:r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t>:</w:t>
      </w:r>
      <w:proofErr w:type="spellEnd"/>
      <w:r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هل </w:t>
      </w:r>
      <w:proofErr w:type="spellStart"/>
      <w:r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t>–</w:t>
      </w:r>
      <w:proofErr w:type="spellEnd"/>
      <w:r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كيف </w:t>
      </w:r>
      <w:proofErr w:type="spellStart"/>
      <w:r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t>–</w:t>
      </w:r>
      <w:proofErr w:type="spellEnd"/>
      <w:r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أين نتبين </w:t>
      </w:r>
      <w:proofErr w:type="spellStart"/>
      <w:r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t>–</w:t>
      </w:r>
      <w:proofErr w:type="spellEnd"/>
      <w:r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أين تظهر </w:t>
      </w:r>
      <w:proofErr w:type="spellStart"/>
      <w:r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t>–</w:t>
      </w:r>
      <w:proofErr w:type="spellEnd"/>
      <w:r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فيم تتمثل </w:t>
      </w:r>
      <w:proofErr w:type="spellStart"/>
      <w:r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t>–</w:t>
      </w:r>
      <w:proofErr w:type="spellEnd"/>
      <w:r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إلى أي مدى </w:t>
      </w:r>
      <w:proofErr w:type="spellStart"/>
      <w:r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t>–</w:t>
      </w:r>
      <w:proofErr w:type="spellEnd"/>
      <w:r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إلى أي حد ...</w:t>
      </w:r>
    </w:p>
    <w:p w:rsidR="00BB7634" w:rsidRPr="00004A13" w:rsidRDefault="00BB7634" w:rsidP="00DF01E3">
      <w:pPr>
        <w:spacing w:after="0" w:line="240" w:lineRule="auto"/>
        <w:jc w:val="right"/>
        <w:rPr>
          <w:rFonts w:ascii="tohama" w:eastAsia="Times New Roman" w:hAnsi="tohama" w:cs="Times New Roman"/>
          <w:color w:val="000000"/>
          <w:sz w:val="27"/>
          <w:szCs w:val="27"/>
        </w:rPr>
      </w:pPr>
    </w:p>
    <w:p w:rsidR="00BF656C" w:rsidRDefault="00FA0A22" w:rsidP="00BF656C">
      <w:pPr>
        <w:jc w:val="right"/>
        <w:rPr>
          <w:b/>
          <w:bCs/>
          <w:color w:val="E36C0A" w:themeColor="accent6" w:themeShade="BF"/>
          <w:sz w:val="32"/>
          <w:szCs w:val="32"/>
          <w:u w:val="dash"/>
          <w:rtl/>
        </w:rPr>
      </w:pPr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2 </w:t>
      </w:r>
      <w:proofErr w:type="spellStart"/>
      <w:r w:rsidRPr="00BD7327">
        <w:rPr>
          <w:b/>
          <w:bCs/>
          <w:color w:val="E36C0A" w:themeColor="accent6" w:themeShade="BF"/>
          <w:sz w:val="32"/>
          <w:szCs w:val="32"/>
          <w:u w:val="dash"/>
          <w:rtl/>
        </w:rPr>
        <w:t>–</w:t>
      </w:r>
      <w:proofErr w:type="spellEnd"/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 </w:t>
      </w:r>
      <w:r w:rsidR="00BB7634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صياغة </w:t>
      </w:r>
      <w:proofErr w:type="gramStart"/>
      <w:r w:rsidR="00BB7634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الجوهر </w:t>
      </w:r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 </w:t>
      </w:r>
      <w:proofErr w:type="spellStart"/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>:</w:t>
      </w:r>
      <w:proofErr w:type="spellEnd"/>
      <w:proofErr w:type="gramEnd"/>
    </w:p>
    <w:p w:rsidR="00BF656C" w:rsidRPr="00BD7327" w:rsidRDefault="00BF656C" w:rsidP="00BF656C">
      <w:pPr>
        <w:jc w:val="right"/>
        <w:rPr>
          <w:b/>
          <w:bCs/>
          <w:color w:val="E36C0A" w:themeColor="accent6" w:themeShade="BF"/>
          <w:sz w:val="32"/>
          <w:szCs w:val="32"/>
          <w:u w:val="dash"/>
          <w:rtl/>
        </w:rPr>
      </w:pPr>
      <w:r w:rsidRPr="006A388A">
        <w:rPr>
          <w:rFonts w:asciiTheme="minorBidi" w:eastAsia="Times New Roman" w:hAnsiTheme="minorBidi"/>
          <w:color w:val="000000"/>
          <w:sz w:val="28"/>
          <w:szCs w:val="28"/>
          <w:rtl/>
        </w:rPr>
        <w:t>ي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نقسم الجوهر إلى أربعة عناصر </w:t>
      </w:r>
      <w:proofErr w:type="gramStart"/>
      <w:r>
        <w:rPr>
          <w:rFonts w:asciiTheme="minorBidi" w:eastAsia="Times New Roman" w:hAnsiTheme="minorBidi" w:hint="cs"/>
          <w:color w:val="000000"/>
          <w:sz w:val="28"/>
          <w:szCs w:val="28"/>
          <w:rtl/>
        </w:rPr>
        <w:t>كالتالي :</w:t>
      </w:r>
      <w:proofErr w:type="gramEnd"/>
    </w:p>
    <w:p w:rsidR="006A388A" w:rsidRDefault="006A388A" w:rsidP="006A388A">
      <w:pPr>
        <w:jc w:val="right"/>
        <w:rPr>
          <w:rFonts w:ascii="AL-Bsher" w:eastAsia="Times New Roman" w:hAnsi="AL-Bsher" w:cs="Times New Roman"/>
          <w:b/>
          <w:bCs/>
          <w:color w:val="008000"/>
          <w:sz w:val="27"/>
          <w:u w:val="single"/>
          <w:rtl/>
        </w:rPr>
      </w:pPr>
      <w:proofErr w:type="spell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*</w:t>
      </w:r>
      <w:proofErr w:type="spellEnd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</w:t>
      </w:r>
      <w:r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1 </w:t>
      </w:r>
      <w:proofErr w:type="spellStart"/>
      <w:r>
        <w:rPr>
          <w:rFonts w:hint="cs"/>
          <w:b/>
          <w:bCs/>
          <w:color w:val="00B0F0"/>
          <w:sz w:val="28"/>
          <w:szCs w:val="28"/>
          <w:u w:val="double"/>
          <w:rtl/>
        </w:rPr>
        <w:t>-</w:t>
      </w:r>
      <w:proofErr w:type="spellEnd"/>
      <w:r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 تقسيم النص و تحديد وحداته   </w:t>
      </w:r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:</w:t>
      </w:r>
      <w:r>
        <w:rPr>
          <w:rFonts w:ascii="AL-Bsher" w:eastAsia="Times New Roman" w:hAnsi="AL-Bsher" w:cs="Times New Roman" w:hint="cs"/>
          <w:b/>
          <w:bCs/>
          <w:color w:val="008000"/>
          <w:sz w:val="27"/>
          <w:u w:val="single"/>
          <w:rtl/>
        </w:rPr>
        <w:t xml:space="preserve"> </w:t>
      </w:r>
    </w:p>
    <w:p w:rsidR="006A388A" w:rsidRPr="006A388A" w:rsidRDefault="006A388A" w:rsidP="006A388A">
      <w:pPr>
        <w:jc w:val="right"/>
        <w:rPr>
          <w:rFonts w:ascii="Verdana" w:hAnsi="Verdana"/>
          <w:color w:val="000000"/>
          <w:sz w:val="28"/>
          <w:szCs w:val="28"/>
          <w:rtl/>
        </w:rPr>
      </w:pPr>
      <w:r w:rsidRPr="006A388A">
        <w:rPr>
          <w:rFonts w:ascii="Verdana" w:hAnsi="Verdana"/>
          <w:color w:val="000000"/>
          <w:sz w:val="28"/>
          <w:szCs w:val="28"/>
          <w:rtl/>
        </w:rPr>
        <w:t xml:space="preserve">يرى البعض أنّ </w:t>
      </w:r>
      <w:r w:rsidRPr="006A388A">
        <w:rPr>
          <w:rFonts w:ascii="Verdana" w:hAnsi="Verdana" w:hint="cs"/>
          <w:color w:val="000000"/>
          <w:sz w:val="28"/>
          <w:szCs w:val="28"/>
          <w:rtl/>
        </w:rPr>
        <w:t>التقسيم يرد في المقدمة في حين يرى البعض الآخر أنه أول محطات الجوهر و مدخل للتحليل , ولا حرج على التلميذ أن يضع المقاطع حيث شاء , ولكن الأفضل وضعها في بداية الجوهر</w:t>
      </w:r>
      <w:r w:rsidRPr="006A388A">
        <w:rPr>
          <w:rFonts w:ascii="Verdana" w:hAnsi="Verdana"/>
          <w:color w:val="000000"/>
          <w:sz w:val="28"/>
          <w:szCs w:val="28"/>
          <w:rtl/>
        </w:rPr>
        <w:t xml:space="preserve"> </w:t>
      </w:r>
      <w:proofErr w:type="spellStart"/>
      <w:r w:rsidRPr="006A388A">
        <w:rPr>
          <w:rFonts w:ascii="Verdana" w:hAnsi="Verdana"/>
          <w:color w:val="000000"/>
          <w:sz w:val="28"/>
          <w:szCs w:val="28"/>
          <w:rtl/>
        </w:rPr>
        <w:t>،</w:t>
      </w:r>
      <w:proofErr w:type="spellEnd"/>
      <w:r w:rsidRPr="006A388A">
        <w:rPr>
          <w:rFonts w:ascii="Verdana" w:hAnsi="Verdana" w:hint="cs"/>
          <w:color w:val="000000"/>
          <w:sz w:val="28"/>
          <w:szCs w:val="28"/>
          <w:rtl/>
        </w:rPr>
        <w:t xml:space="preserve"> وذلك</w:t>
      </w:r>
      <w:r w:rsidRPr="006A388A">
        <w:rPr>
          <w:rFonts w:ascii="Verdana" w:hAnsi="Verdana"/>
          <w:color w:val="000000"/>
          <w:sz w:val="28"/>
          <w:szCs w:val="28"/>
          <w:rtl/>
        </w:rPr>
        <w:t xml:space="preserve"> أن استهلال الجوهر بال</w:t>
      </w:r>
      <w:r w:rsidRPr="006A388A">
        <w:rPr>
          <w:rFonts w:ascii="Verdana" w:hAnsi="Verdana" w:hint="cs"/>
          <w:color w:val="000000"/>
          <w:sz w:val="28"/>
          <w:szCs w:val="28"/>
          <w:rtl/>
        </w:rPr>
        <w:t>مقاطع</w:t>
      </w:r>
      <w:r w:rsidRPr="006A388A">
        <w:rPr>
          <w:rFonts w:ascii="Verdana" w:hAnsi="Verdana"/>
          <w:color w:val="000000"/>
          <w:sz w:val="28"/>
          <w:szCs w:val="28"/>
          <w:rtl/>
        </w:rPr>
        <w:t xml:space="preserve"> ي</w:t>
      </w:r>
      <w:r w:rsidRPr="006A388A">
        <w:rPr>
          <w:rFonts w:ascii="Verdana" w:hAnsi="Verdana" w:hint="cs"/>
          <w:color w:val="000000"/>
          <w:sz w:val="28"/>
          <w:szCs w:val="28"/>
          <w:rtl/>
        </w:rPr>
        <w:t>جعل</w:t>
      </w:r>
      <w:r w:rsidRPr="006A388A">
        <w:rPr>
          <w:rFonts w:ascii="Verdana" w:hAnsi="Verdana"/>
          <w:color w:val="000000"/>
          <w:sz w:val="28"/>
          <w:szCs w:val="28"/>
          <w:rtl/>
        </w:rPr>
        <w:t xml:space="preserve"> التلميذ </w:t>
      </w:r>
      <w:r w:rsidRPr="006A388A">
        <w:rPr>
          <w:rFonts w:ascii="Verdana" w:hAnsi="Verdana" w:hint="cs"/>
          <w:color w:val="000000"/>
          <w:sz w:val="28"/>
          <w:szCs w:val="28"/>
          <w:rtl/>
        </w:rPr>
        <w:t>قادرا على</w:t>
      </w:r>
      <w:r w:rsidRPr="006A388A">
        <w:rPr>
          <w:rFonts w:ascii="Verdana" w:hAnsi="Verdana"/>
          <w:color w:val="000000"/>
          <w:sz w:val="28"/>
          <w:szCs w:val="28"/>
          <w:rtl/>
        </w:rPr>
        <w:t xml:space="preserve"> تجاوز صعوبة بداية </w:t>
      </w:r>
      <w:r w:rsidRPr="006A388A">
        <w:rPr>
          <w:rFonts w:ascii="Verdana" w:hAnsi="Verdana" w:hint="cs"/>
          <w:color w:val="000000"/>
          <w:sz w:val="28"/>
          <w:szCs w:val="28"/>
          <w:rtl/>
        </w:rPr>
        <w:t xml:space="preserve">الجوهر </w:t>
      </w:r>
      <w:r w:rsidRPr="006A388A">
        <w:rPr>
          <w:rFonts w:ascii="Verdana" w:hAnsi="Verdana"/>
          <w:color w:val="000000"/>
          <w:sz w:val="28"/>
          <w:szCs w:val="28"/>
          <w:rtl/>
        </w:rPr>
        <w:t xml:space="preserve">إضافة إلى أنّ تقسيم النصّ إلى وحداته المعنويّة و التعليق على هذا التقسيم ،متى كان في </w:t>
      </w:r>
      <w:proofErr w:type="spellStart"/>
      <w:r w:rsidRPr="006A388A">
        <w:rPr>
          <w:rFonts w:ascii="Verdana" w:hAnsi="Verdana"/>
          <w:color w:val="000000"/>
          <w:sz w:val="28"/>
          <w:szCs w:val="28"/>
          <w:rtl/>
        </w:rPr>
        <w:t>المقدّمة،</w:t>
      </w:r>
      <w:proofErr w:type="spellEnd"/>
      <w:r w:rsidRPr="006A388A">
        <w:rPr>
          <w:rFonts w:ascii="Verdana" w:hAnsi="Verdana"/>
          <w:color w:val="000000"/>
          <w:sz w:val="28"/>
          <w:szCs w:val="28"/>
          <w:rtl/>
        </w:rPr>
        <w:t xml:space="preserve"> من شأنه أن يطيلها و يجعلها تتجاوز قدرَها </w:t>
      </w:r>
      <w:proofErr w:type="spellStart"/>
      <w:r w:rsidRPr="006A388A">
        <w:rPr>
          <w:rFonts w:ascii="Verdana" w:hAnsi="Verdana"/>
          <w:color w:val="000000"/>
          <w:sz w:val="28"/>
          <w:szCs w:val="28"/>
          <w:rtl/>
        </w:rPr>
        <w:t>كمًّا،</w:t>
      </w:r>
      <w:proofErr w:type="spellEnd"/>
      <w:r w:rsidRPr="006A388A">
        <w:rPr>
          <w:rFonts w:ascii="Verdana" w:hAnsi="Verdana"/>
          <w:color w:val="000000"/>
          <w:sz w:val="28"/>
          <w:szCs w:val="28"/>
          <w:rtl/>
        </w:rPr>
        <w:t xml:space="preserve"> هذا و أنه متى اعتمدنا المواضيع معيارا فإنّنا قد نسقط في فخّ الأحكام المسبقة</w:t>
      </w:r>
      <w:r w:rsidRPr="006A388A">
        <w:rPr>
          <w:rFonts w:ascii="Verdana" w:hAnsi="Verdana" w:hint="cs"/>
          <w:color w:val="000000"/>
          <w:sz w:val="28"/>
          <w:szCs w:val="28"/>
          <w:rtl/>
        </w:rPr>
        <w:t xml:space="preserve"> </w:t>
      </w:r>
      <w:proofErr w:type="spellStart"/>
      <w:r w:rsidRPr="006A388A">
        <w:rPr>
          <w:rFonts w:ascii="Verdana" w:hAnsi="Verdana"/>
          <w:color w:val="000000"/>
          <w:sz w:val="28"/>
          <w:szCs w:val="28"/>
          <w:rtl/>
        </w:rPr>
        <w:t>،</w:t>
      </w:r>
      <w:proofErr w:type="spellEnd"/>
      <w:r w:rsidRPr="006A388A">
        <w:rPr>
          <w:rFonts w:ascii="Verdana" w:hAnsi="Verdana"/>
          <w:color w:val="000000"/>
          <w:sz w:val="28"/>
          <w:szCs w:val="28"/>
          <w:rtl/>
        </w:rPr>
        <w:t xml:space="preserve"> لهذا و تفاديا لكلّ هذه المزالق فإنّ</w:t>
      </w:r>
      <w:r w:rsidRPr="006A388A">
        <w:rPr>
          <w:rFonts w:ascii="Verdana" w:hAnsi="Verdana" w:hint="cs"/>
          <w:color w:val="000000"/>
          <w:sz w:val="28"/>
          <w:szCs w:val="28"/>
          <w:rtl/>
        </w:rPr>
        <w:t xml:space="preserve">ه من باب النصح و الارشاد </w:t>
      </w:r>
      <w:r w:rsidRPr="006A388A">
        <w:rPr>
          <w:rFonts w:ascii="Verdana" w:hAnsi="Verdana"/>
          <w:color w:val="000000"/>
          <w:sz w:val="28"/>
          <w:szCs w:val="28"/>
          <w:rtl/>
        </w:rPr>
        <w:t>جعل تفكيك النصّ إلى وحداته فاتحة الجوهر فيكون ذلك ل</w:t>
      </w:r>
      <w:r w:rsidRPr="006A388A">
        <w:rPr>
          <w:rFonts w:ascii="Verdana" w:hAnsi="Verdana" w:hint="cs"/>
          <w:color w:val="000000"/>
          <w:sz w:val="28"/>
          <w:szCs w:val="28"/>
          <w:rtl/>
        </w:rPr>
        <w:t xml:space="preserve">لتلميذ لا عليه. ويكون التقسيم خاضعا بالضرورة إلى معيار محدد وجب التصريح </w:t>
      </w:r>
      <w:proofErr w:type="spellStart"/>
      <w:r w:rsidRPr="006A388A">
        <w:rPr>
          <w:rFonts w:ascii="Verdana" w:hAnsi="Verdana" w:hint="cs"/>
          <w:color w:val="000000"/>
          <w:sz w:val="28"/>
          <w:szCs w:val="28"/>
          <w:rtl/>
        </w:rPr>
        <w:t>به</w:t>
      </w:r>
      <w:proofErr w:type="spellEnd"/>
      <w:r w:rsidRPr="006A388A">
        <w:rPr>
          <w:rFonts w:ascii="Verdana" w:hAnsi="Verdana" w:hint="cs"/>
          <w:color w:val="000000"/>
          <w:sz w:val="28"/>
          <w:szCs w:val="28"/>
          <w:rtl/>
        </w:rPr>
        <w:t xml:space="preserve"> منذ البداية </w:t>
      </w:r>
      <w:proofErr w:type="spellStart"/>
      <w:r w:rsidRPr="006A388A">
        <w:rPr>
          <w:rFonts w:ascii="Verdana" w:hAnsi="Verdana" w:hint="cs"/>
          <w:color w:val="000000"/>
          <w:sz w:val="28"/>
          <w:szCs w:val="28"/>
          <w:rtl/>
        </w:rPr>
        <w:t>.</w:t>
      </w:r>
      <w:proofErr w:type="spellEnd"/>
      <w:r w:rsidRPr="006A388A">
        <w:rPr>
          <w:rFonts w:ascii="Verdana" w:hAnsi="Verdana"/>
          <w:color w:val="000000"/>
          <w:sz w:val="28"/>
          <w:szCs w:val="28"/>
          <w:rtl/>
        </w:rPr>
        <w:t xml:space="preserve"> </w:t>
      </w:r>
    </w:p>
    <w:p w:rsidR="006A388A" w:rsidRDefault="006A388A" w:rsidP="006A388A">
      <w:pPr>
        <w:jc w:val="right"/>
        <w:rPr>
          <w:rFonts w:ascii="AL-Bsher" w:eastAsia="Times New Roman" w:hAnsi="AL-Bsher" w:cs="Times New Roman"/>
          <w:b/>
          <w:bCs/>
          <w:color w:val="008000"/>
          <w:sz w:val="27"/>
          <w:u w:val="single"/>
          <w:rtl/>
        </w:rPr>
      </w:pPr>
      <w:proofErr w:type="spell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*</w:t>
      </w:r>
      <w:proofErr w:type="spellEnd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</w:t>
      </w:r>
      <w:r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2 </w:t>
      </w:r>
      <w:proofErr w:type="spellStart"/>
      <w:r>
        <w:rPr>
          <w:b/>
          <w:bCs/>
          <w:color w:val="00B0F0"/>
          <w:sz w:val="28"/>
          <w:szCs w:val="28"/>
          <w:u w:val="double"/>
          <w:rtl/>
        </w:rPr>
        <w:t>–</w:t>
      </w:r>
      <w:proofErr w:type="spellEnd"/>
      <w:r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</w:t>
      </w:r>
      <w:proofErr w:type="gramStart"/>
      <w:r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التحليل   </w:t>
      </w:r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:</w:t>
      </w:r>
      <w:proofErr w:type="gramEnd"/>
      <w:r>
        <w:rPr>
          <w:rFonts w:ascii="AL-Bsher" w:eastAsia="Times New Roman" w:hAnsi="AL-Bsher" w:cs="Times New Roman" w:hint="cs"/>
          <w:b/>
          <w:bCs/>
          <w:color w:val="008000"/>
          <w:sz w:val="27"/>
          <w:u w:val="single"/>
          <w:rtl/>
        </w:rPr>
        <w:t xml:space="preserve"> </w:t>
      </w:r>
    </w:p>
    <w:p w:rsidR="00252D14" w:rsidRDefault="00252D14" w:rsidP="006A388A">
      <w:pPr>
        <w:jc w:val="right"/>
        <w:rPr>
          <w:rFonts w:asciiTheme="minorBidi" w:hAnsiTheme="minorBidi"/>
          <w:color w:val="000000"/>
          <w:sz w:val="28"/>
          <w:szCs w:val="28"/>
          <w:rtl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>يمثل التحليل</w:t>
      </w:r>
      <w:r w:rsidR="006A388A" w:rsidRPr="006A388A">
        <w:rPr>
          <w:rFonts w:asciiTheme="minorBidi" w:hAnsiTheme="minorBidi"/>
          <w:color w:val="000000"/>
          <w:sz w:val="28"/>
          <w:szCs w:val="28"/>
          <w:rtl/>
        </w:rPr>
        <w:t xml:space="preserve"> أكبر مراحل العمل كمّا و أغزرهـا </w:t>
      </w:r>
      <w:proofErr w:type="spellStart"/>
      <w:r w:rsidR="006A388A" w:rsidRPr="006A388A">
        <w:rPr>
          <w:rFonts w:asciiTheme="minorBidi" w:hAnsiTheme="minorBidi"/>
          <w:color w:val="000000"/>
          <w:sz w:val="28"/>
          <w:szCs w:val="28"/>
          <w:rtl/>
        </w:rPr>
        <w:t>مادّة،</w:t>
      </w:r>
      <w:proofErr w:type="spellEnd"/>
      <w:r w:rsidR="006A388A" w:rsidRPr="006A388A">
        <w:rPr>
          <w:rFonts w:asciiTheme="minorBidi" w:hAnsiTheme="minorBidi"/>
          <w:color w:val="000000"/>
          <w:sz w:val="28"/>
          <w:szCs w:val="28"/>
          <w:rtl/>
        </w:rPr>
        <w:t xml:space="preserve"> و يكون التحليل بالنظر في وحدات النصّ وحدة فوحدة و يتمّ الانطلاق في التحليل من الأساليب إلى الدّلالات أو المعاني وصولا إلى المقاصد</w:t>
      </w:r>
      <w:r w:rsidR="00BF656C">
        <w:rPr>
          <w:rFonts w:asciiTheme="minorBidi" w:hAnsiTheme="minorBidi" w:hint="cs"/>
          <w:color w:val="000000"/>
          <w:sz w:val="28"/>
          <w:szCs w:val="28"/>
          <w:rtl/>
        </w:rPr>
        <w:t xml:space="preserve"> متوسلين في ذلك البنية القصصية بأركان القص و أنماطه </w:t>
      </w:r>
      <w:proofErr w:type="spellStart"/>
      <w:r w:rsidR="006A388A" w:rsidRPr="006A388A">
        <w:rPr>
          <w:rFonts w:asciiTheme="minorBidi" w:hAnsiTheme="minorBidi"/>
          <w:color w:val="000000"/>
          <w:sz w:val="28"/>
          <w:szCs w:val="28"/>
          <w:rtl/>
        </w:rPr>
        <w:t>،</w:t>
      </w:r>
      <w:proofErr w:type="spellEnd"/>
      <w:r w:rsidR="006A388A" w:rsidRPr="006A388A">
        <w:rPr>
          <w:rFonts w:asciiTheme="minorBidi" w:hAnsiTheme="minorBidi"/>
          <w:color w:val="000000"/>
          <w:sz w:val="28"/>
          <w:szCs w:val="28"/>
          <w:rtl/>
        </w:rPr>
        <w:t xml:space="preserve"> و في هذه المرحلة نحن مطالبون بالاستشهـاد بقرائن من النصّ كي يشعر المصحّح بأنّنا نتعـامل مع نصّ و لسنا بصدد كتابة مقـال حرّ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أي </w:t>
      </w:r>
      <w:proofErr w:type="spellStart"/>
      <w:r>
        <w:rPr>
          <w:rFonts w:asciiTheme="minorBidi" w:hAnsiTheme="minorBidi" w:hint="cs"/>
          <w:color w:val="000000"/>
          <w:sz w:val="28"/>
          <w:szCs w:val="28"/>
          <w:rtl/>
        </w:rPr>
        <w:t>"</w:t>
      </w:r>
      <w:proofErr w:type="spellEnd"/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الحشو </w:t>
      </w:r>
      <w:proofErr w:type="spellStart"/>
      <w:r>
        <w:rPr>
          <w:rFonts w:asciiTheme="minorBidi" w:hAnsiTheme="minorBidi" w:hint="cs"/>
          <w:color w:val="000000"/>
          <w:sz w:val="28"/>
          <w:szCs w:val="28"/>
          <w:rtl/>
        </w:rPr>
        <w:t>"</w:t>
      </w:r>
      <w:proofErr w:type="spellEnd"/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و في الآن ذاته لا ينبغي أن نقع في سلخ النص فينعت عملنا </w:t>
      </w:r>
      <w:proofErr w:type="spellStart"/>
      <w:r>
        <w:rPr>
          <w:rFonts w:asciiTheme="minorBidi" w:hAnsiTheme="minorBidi" w:hint="cs"/>
          <w:color w:val="000000"/>
          <w:sz w:val="28"/>
          <w:szCs w:val="28"/>
          <w:rtl/>
        </w:rPr>
        <w:t>"</w:t>
      </w:r>
      <w:proofErr w:type="spellEnd"/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بالسلخ </w:t>
      </w:r>
      <w:proofErr w:type="spellStart"/>
      <w:r>
        <w:rPr>
          <w:rFonts w:asciiTheme="minorBidi" w:hAnsiTheme="minorBidi" w:hint="cs"/>
          <w:color w:val="000000"/>
          <w:sz w:val="28"/>
          <w:szCs w:val="28"/>
          <w:rtl/>
        </w:rPr>
        <w:t>"</w:t>
      </w:r>
      <w:proofErr w:type="spellEnd"/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و هما أخطر الأخطاء التي غالبا ما يقع فيها كل دارس لنص </w:t>
      </w:r>
      <w:proofErr w:type="spellStart"/>
      <w:r w:rsidR="006A388A" w:rsidRPr="006A388A">
        <w:rPr>
          <w:rFonts w:asciiTheme="minorBidi" w:hAnsiTheme="minorBidi"/>
          <w:color w:val="000000"/>
          <w:sz w:val="28"/>
          <w:szCs w:val="28"/>
          <w:rtl/>
        </w:rPr>
        <w:t>،</w:t>
      </w:r>
      <w:proofErr w:type="spellEnd"/>
      <w:r w:rsidR="006A388A" w:rsidRPr="006A388A">
        <w:rPr>
          <w:rFonts w:asciiTheme="minorBidi" w:hAnsiTheme="minorBidi"/>
          <w:color w:val="000000"/>
          <w:sz w:val="28"/>
          <w:szCs w:val="28"/>
          <w:rtl/>
        </w:rPr>
        <w:t xml:space="preserve"> و يجب أن ننهي تحليل كلّ وحدة بتأليف جزئي نجمع فيه أهمّ الاستنتاجات التي انتهينا </w:t>
      </w:r>
      <w:proofErr w:type="spellStart"/>
      <w:r w:rsidR="006A388A" w:rsidRPr="006A388A">
        <w:rPr>
          <w:rFonts w:asciiTheme="minorBidi" w:hAnsiTheme="minorBidi"/>
          <w:color w:val="000000"/>
          <w:sz w:val="28"/>
          <w:szCs w:val="28"/>
          <w:rtl/>
        </w:rPr>
        <w:t>إليها،</w:t>
      </w:r>
      <w:proofErr w:type="spellEnd"/>
      <w:r w:rsidR="006A388A" w:rsidRPr="006A388A">
        <w:rPr>
          <w:rFonts w:asciiTheme="minorBidi" w:hAnsiTheme="minorBidi"/>
          <w:color w:val="000000"/>
          <w:sz w:val="28"/>
          <w:szCs w:val="28"/>
          <w:rtl/>
        </w:rPr>
        <w:t xml:space="preserve"> و هذا التأليف الجزئي سيكون بمثابة عنصر التخلّص إلى تحليل الوحدة </w:t>
      </w:r>
      <w:proofErr w:type="spellStart"/>
      <w:r w:rsidR="006A388A" w:rsidRPr="006A388A">
        <w:rPr>
          <w:rFonts w:asciiTheme="minorBidi" w:hAnsiTheme="minorBidi"/>
          <w:color w:val="000000"/>
          <w:sz w:val="28"/>
          <w:szCs w:val="28"/>
          <w:rtl/>
        </w:rPr>
        <w:t>الثانية،</w:t>
      </w:r>
      <w:proofErr w:type="spellEnd"/>
      <w:r w:rsidR="006A388A" w:rsidRPr="006A388A">
        <w:rPr>
          <w:rFonts w:asciiTheme="minorBidi" w:hAnsiTheme="minorBidi"/>
          <w:color w:val="000000"/>
          <w:sz w:val="28"/>
          <w:szCs w:val="28"/>
          <w:rtl/>
        </w:rPr>
        <w:t xml:space="preserve"> و هكذا إلى أن ننتهي من تحليل الوحدات التي أعلنّا عنها منذ البداية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ملتزمين بالإجابة عن الأسئلة المطروحة آنفا </w:t>
      </w:r>
      <w:r w:rsidR="006A388A" w:rsidRPr="006A388A">
        <w:rPr>
          <w:rFonts w:asciiTheme="minorBidi" w:hAnsiTheme="minorBidi"/>
          <w:color w:val="000000"/>
          <w:sz w:val="28"/>
          <w:szCs w:val="28"/>
          <w:rtl/>
        </w:rPr>
        <w:t>.</w:t>
      </w:r>
    </w:p>
    <w:p w:rsidR="00252D14" w:rsidRDefault="00252D14" w:rsidP="00252D14">
      <w:pPr>
        <w:jc w:val="right"/>
        <w:rPr>
          <w:b/>
          <w:bCs/>
          <w:color w:val="00B0F0"/>
          <w:sz w:val="28"/>
          <w:szCs w:val="28"/>
          <w:u w:val="double"/>
          <w:rtl/>
        </w:rPr>
      </w:pPr>
      <w:proofErr w:type="spell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*</w:t>
      </w:r>
      <w:proofErr w:type="spellEnd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</w:t>
      </w:r>
      <w:r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3 </w:t>
      </w:r>
      <w:proofErr w:type="spellStart"/>
      <w:r>
        <w:rPr>
          <w:b/>
          <w:bCs/>
          <w:color w:val="00B0F0"/>
          <w:sz w:val="28"/>
          <w:szCs w:val="28"/>
          <w:u w:val="double"/>
          <w:rtl/>
        </w:rPr>
        <w:t>–</w:t>
      </w:r>
      <w:proofErr w:type="spellEnd"/>
      <w:r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</w:t>
      </w:r>
      <w:proofErr w:type="gramStart"/>
      <w:r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التأليف   </w:t>
      </w:r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:</w:t>
      </w:r>
      <w:proofErr w:type="gramEnd"/>
    </w:p>
    <w:p w:rsidR="0025255F" w:rsidRDefault="00252D14" w:rsidP="0025255F">
      <w:pPr>
        <w:jc w:val="right"/>
        <w:rPr>
          <w:rFonts w:asciiTheme="minorBidi" w:hAnsiTheme="minorBidi"/>
          <w:color w:val="000000"/>
          <w:sz w:val="28"/>
          <w:szCs w:val="28"/>
          <w:rtl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إن غالبية التلاميذ يهملون هذا العنصر سواء في تحليل النصوص أو في بناء </w:t>
      </w:r>
      <w:proofErr w:type="gramStart"/>
      <w:r>
        <w:rPr>
          <w:rFonts w:asciiTheme="minorBidi" w:hAnsiTheme="minorBidi" w:hint="cs"/>
          <w:color w:val="000000"/>
          <w:sz w:val="28"/>
          <w:szCs w:val="28"/>
          <w:rtl/>
        </w:rPr>
        <w:t>المواضيع ,</w:t>
      </w:r>
      <w:proofErr w:type="gramEnd"/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رغم أهميته .</w:t>
      </w:r>
      <w:r w:rsidR="006A388A" w:rsidRPr="006A388A">
        <w:rPr>
          <w:rFonts w:asciiTheme="minorBidi" w:hAnsiTheme="minorBidi"/>
          <w:color w:val="000000"/>
          <w:sz w:val="28"/>
          <w:szCs w:val="28"/>
          <w:rtl/>
        </w:rPr>
        <w:t xml:space="preserve"> و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يشمل هذا القسم </w:t>
      </w:r>
      <w:r w:rsidR="006A388A" w:rsidRPr="006A388A">
        <w:rPr>
          <w:rFonts w:asciiTheme="minorBidi" w:hAnsiTheme="minorBidi"/>
          <w:color w:val="000000"/>
          <w:sz w:val="28"/>
          <w:szCs w:val="28"/>
          <w:rtl/>
        </w:rPr>
        <w:t xml:space="preserve"> تأليف كلي </w:t>
      </w:r>
      <w:r>
        <w:rPr>
          <w:rFonts w:asciiTheme="minorBidi" w:hAnsiTheme="minorBidi" w:hint="cs"/>
          <w:color w:val="000000"/>
          <w:sz w:val="28"/>
          <w:szCs w:val="28"/>
          <w:rtl/>
        </w:rPr>
        <w:t>ت</w:t>
      </w:r>
      <w:r w:rsidR="006A388A" w:rsidRPr="006A388A">
        <w:rPr>
          <w:rFonts w:asciiTheme="minorBidi" w:hAnsiTheme="minorBidi"/>
          <w:color w:val="000000"/>
          <w:sz w:val="28"/>
          <w:szCs w:val="28"/>
          <w:rtl/>
        </w:rPr>
        <w:t>جمع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فيه</w:t>
      </w:r>
      <w:r w:rsidR="006A388A" w:rsidRPr="006A388A">
        <w:rPr>
          <w:rFonts w:asciiTheme="minorBidi" w:hAnsiTheme="minorBidi"/>
          <w:color w:val="000000"/>
          <w:sz w:val="28"/>
          <w:szCs w:val="28"/>
          <w:rtl/>
        </w:rPr>
        <w:t xml:space="preserve"> أهم </w:t>
      </w:r>
      <w:r>
        <w:rPr>
          <w:rFonts w:asciiTheme="minorBidi" w:hAnsiTheme="minorBidi" w:hint="cs"/>
          <w:color w:val="000000"/>
          <w:sz w:val="28"/>
          <w:szCs w:val="28"/>
          <w:rtl/>
        </w:rPr>
        <w:t>نتائج التحليل</w:t>
      </w:r>
      <w:r w:rsidR="006A388A" w:rsidRPr="006A388A">
        <w:rPr>
          <w:rFonts w:asciiTheme="minorBidi" w:hAnsiTheme="minorBidi"/>
          <w:color w:val="000000"/>
          <w:sz w:val="28"/>
          <w:szCs w:val="28"/>
          <w:rtl/>
        </w:rPr>
        <w:t xml:space="preserve"> في مستوى الأساليب و المضامين و 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يمكن الاستناد إلى </w:t>
      </w:r>
      <w:proofErr w:type="spellStart"/>
      <w:r w:rsidR="006A388A" w:rsidRPr="006A388A">
        <w:rPr>
          <w:rFonts w:asciiTheme="minorBidi" w:hAnsiTheme="minorBidi"/>
          <w:color w:val="000000"/>
          <w:sz w:val="28"/>
          <w:szCs w:val="28"/>
          <w:rtl/>
        </w:rPr>
        <w:t>التآليف</w:t>
      </w:r>
      <w:proofErr w:type="spellEnd"/>
      <w:r w:rsidR="006A388A" w:rsidRPr="006A388A">
        <w:rPr>
          <w:rFonts w:asciiTheme="minorBidi" w:hAnsiTheme="minorBidi"/>
          <w:color w:val="000000"/>
          <w:sz w:val="28"/>
          <w:szCs w:val="28"/>
          <w:rtl/>
        </w:rPr>
        <w:t xml:space="preserve"> الجزئيّة التي 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ختمنا </w:t>
      </w:r>
      <w:proofErr w:type="spellStart"/>
      <w:r>
        <w:rPr>
          <w:rFonts w:asciiTheme="minorBidi" w:hAnsiTheme="minorBidi" w:hint="cs"/>
          <w:color w:val="000000"/>
          <w:sz w:val="28"/>
          <w:szCs w:val="28"/>
          <w:rtl/>
        </w:rPr>
        <w:t>بها</w:t>
      </w:r>
      <w:proofErr w:type="spellEnd"/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كل مقطع </w:t>
      </w:r>
      <w:proofErr w:type="spellStart"/>
      <w:r>
        <w:rPr>
          <w:rFonts w:asciiTheme="minorBidi" w:hAnsiTheme="minorBidi" w:hint="cs"/>
          <w:color w:val="000000"/>
          <w:sz w:val="28"/>
          <w:szCs w:val="28"/>
          <w:rtl/>
        </w:rPr>
        <w:t>,</w:t>
      </w:r>
      <w:proofErr w:type="spellEnd"/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دون الوقوع في تحليل فكرة مهما كانت أهميتها فاتنا الوقوف عندها في التحليل .</w:t>
      </w:r>
    </w:p>
    <w:p w:rsidR="0025255F" w:rsidRDefault="0025255F" w:rsidP="0025255F">
      <w:pPr>
        <w:jc w:val="right"/>
        <w:rPr>
          <w:b/>
          <w:bCs/>
          <w:color w:val="00B0F0"/>
          <w:sz w:val="28"/>
          <w:szCs w:val="28"/>
          <w:u w:val="double"/>
          <w:rtl/>
        </w:rPr>
      </w:pPr>
      <w:r w:rsidRPr="0025255F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</w:t>
      </w:r>
      <w:proofErr w:type="spell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*</w:t>
      </w:r>
      <w:proofErr w:type="spellEnd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</w:t>
      </w:r>
      <w:r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4 </w:t>
      </w:r>
      <w:proofErr w:type="spellStart"/>
      <w:r>
        <w:rPr>
          <w:b/>
          <w:bCs/>
          <w:color w:val="00B0F0"/>
          <w:sz w:val="28"/>
          <w:szCs w:val="28"/>
          <w:u w:val="double"/>
          <w:rtl/>
        </w:rPr>
        <w:t>–</w:t>
      </w:r>
      <w:proofErr w:type="spellEnd"/>
      <w:r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</w:t>
      </w:r>
      <w:proofErr w:type="gramStart"/>
      <w:r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التقويم   </w:t>
      </w:r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:</w:t>
      </w:r>
      <w:proofErr w:type="gramEnd"/>
    </w:p>
    <w:p w:rsidR="0025255F" w:rsidRDefault="0025255F" w:rsidP="0025255F">
      <w:pPr>
        <w:jc w:val="right"/>
        <w:rPr>
          <w:b/>
          <w:bCs/>
          <w:color w:val="00B0F0"/>
          <w:sz w:val="28"/>
          <w:szCs w:val="28"/>
          <w:u w:val="double"/>
          <w:rtl/>
        </w:rPr>
      </w:pPr>
      <w:r w:rsidRPr="006A388A">
        <w:rPr>
          <w:rFonts w:asciiTheme="minorBidi" w:hAnsiTheme="minorBidi"/>
          <w:color w:val="000000"/>
          <w:sz w:val="28"/>
          <w:szCs w:val="28"/>
          <w:rtl/>
        </w:rPr>
        <w:t>ي</w:t>
      </w:r>
      <w:r>
        <w:rPr>
          <w:rFonts w:asciiTheme="minorBidi" w:hAnsiTheme="minorBidi" w:hint="cs"/>
          <w:color w:val="000000"/>
          <w:sz w:val="28"/>
          <w:szCs w:val="28"/>
          <w:rtl/>
        </w:rPr>
        <w:t>عتبر هذا القسم آخر مراحل الجوهر وفيه عنصران :</w:t>
      </w:r>
    </w:p>
    <w:p w:rsidR="0025255F" w:rsidRPr="008F53C5" w:rsidRDefault="0025255F" w:rsidP="0025255F">
      <w:pPr>
        <w:tabs>
          <w:tab w:val="left" w:pos="2160"/>
        </w:tabs>
        <w:jc w:val="right"/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</w:pPr>
      <w:proofErr w:type="spellStart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lastRenderedPageBreak/>
        <w:t>+</w:t>
      </w:r>
      <w:proofErr w:type="spellEnd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ت</w:t>
      </w:r>
      <w:r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قويم </w:t>
      </w:r>
      <w:proofErr w:type="gramStart"/>
      <w:r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داخلي </w:t>
      </w:r>
      <w:proofErr w:type="spellStart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:</w:t>
      </w:r>
      <w:proofErr w:type="spellEnd"/>
      <w:proofErr w:type="gramEnd"/>
    </w:p>
    <w:p w:rsidR="0025255F" w:rsidRPr="008F53C5" w:rsidRDefault="006A388A" w:rsidP="0025255F">
      <w:pPr>
        <w:tabs>
          <w:tab w:val="left" w:pos="2160"/>
        </w:tabs>
        <w:jc w:val="right"/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</w:pPr>
      <w:r w:rsidRPr="006A388A">
        <w:rPr>
          <w:rFonts w:asciiTheme="minorBidi" w:hAnsiTheme="minorBidi"/>
          <w:color w:val="000000"/>
          <w:sz w:val="28"/>
          <w:szCs w:val="28"/>
          <w:rtl/>
        </w:rPr>
        <w:t xml:space="preserve">و يكون ذلك بالبحث في طرافة النصّ و ما حقّقه من إضافات و </w:t>
      </w:r>
      <w:proofErr w:type="gramStart"/>
      <w:r w:rsidR="0025255F" w:rsidRPr="006A388A">
        <w:rPr>
          <w:rFonts w:asciiTheme="minorBidi" w:hAnsiTheme="minorBidi" w:hint="cs"/>
          <w:color w:val="000000"/>
          <w:sz w:val="28"/>
          <w:szCs w:val="28"/>
          <w:rtl/>
        </w:rPr>
        <w:t>مكاسب</w:t>
      </w:r>
      <w:r w:rsidR="0025255F">
        <w:rPr>
          <w:rFonts w:asciiTheme="minorBidi" w:hAnsiTheme="minorBidi" w:hint="cs"/>
          <w:color w:val="000000"/>
          <w:sz w:val="28"/>
          <w:szCs w:val="28"/>
          <w:rtl/>
        </w:rPr>
        <w:t xml:space="preserve"> ,</w:t>
      </w:r>
      <w:proofErr w:type="gramEnd"/>
      <w:r w:rsidRPr="006A388A">
        <w:rPr>
          <w:rFonts w:asciiTheme="minorBidi" w:hAnsiTheme="minorBidi"/>
          <w:color w:val="000000"/>
          <w:sz w:val="28"/>
          <w:szCs w:val="28"/>
          <w:rtl/>
        </w:rPr>
        <w:t xml:space="preserve"> كما لنا أن نبدي رأينا في بعض مباني النصّ و معانيه .</w:t>
      </w:r>
      <w:r w:rsidRPr="006A388A">
        <w:rPr>
          <w:rFonts w:asciiTheme="minorBidi" w:hAnsiTheme="minorBidi"/>
          <w:color w:val="000000"/>
          <w:sz w:val="28"/>
          <w:szCs w:val="28"/>
        </w:rPr>
        <w:br/>
      </w:r>
      <w:proofErr w:type="spellStart"/>
      <w:r w:rsidR="0025255F"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+</w:t>
      </w:r>
      <w:proofErr w:type="spellEnd"/>
      <w:r w:rsidR="0025255F"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ت</w:t>
      </w:r>
      <w:r w:rsidR="0025255F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قويم </w:t>
      </w:r>
      <w:proofErr w:type="gramStart"/>
      <w:r w:rsidR="0025255F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خارجي </w:t>
      </w:r>
      <w:proofErr w:type="spellStart"/>
      <w:r w:rsidR="0025255F"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:</w:t>
      </w:r>
      <w:proofErr w:type="spellEnd"/>
      <w:proofErr w:type="gramEnd"/>
    </w:p>
    <w:p w:rsidR="005430A0" w:rsidRPr="006A388A" w:rsidRDefault="006A388A" w:rsidP="0025255F">
      <w:pPr>
        <w:jc w:val="right"/>
        <w:rPr>
          <w:rFonts w:asciiTheme="minorBidi" w:hAnsiTheme="minorBidi"/>
          <w:sz w:val="28"/>
          <w:szCs w:val="28"/>
        </w:rPr>
      </w:pPr>
      <w:r w:rsidRPr="006A388A">
        <w:rPr>
          <w:rFonts w:asciiTheme="minorBidi" w:hAnsiTheme="minorBidi"/>
          <w:color w:val="000000"/>
          <w:sz w:val="28"/>
          <w:szCs w:val="28"/>
          <w:rtl/>
        </w:rPr>
        <w:t>لنـا في هذا القسم أن نخرج من حدود النصّ المدروس لنقارنه بنصوص أخرى لنفس المؤلف</w:t>
      </w:r>
      <w:r w:rsidR="0025255F">
        <w:rPr>
          <w:rFonts w:asciiTheme="minorBidi" w:hAnsiTheme="minorBidi" w:hint="cs"/>
          <w:color w:val="000000"/>
          <w:sz w:val="28"/>
          <w:szCs w:val="28"/>
          <w:rtl/>
        </w:rPr>
        <w:t xml:space="preserve"> لها علاقة جلية و موضوع النص </w:t>
      </w:r>
      <w:proofErr w:type="gramStart"/>
      <w:r w:rsidR="0025255F">
        <w:rPr>
          <w:rFonts w:asciiTheme="minorBidi" w:hAnsiTheme="minorBidi" w:hint="cs"/>
          <w:color w:val="000000"/>
          <w:sz w:val="28"/>
          <w:szCs w:val="28"/>
          <w:rtl/>
        </w:rPr>
        <w:t>المدروس .</w:t>
      </w:r>
      <w:proofErr w:type="gramEnd"/>
      <w:r w:rsidR="0025255F">
        <w:rPr>
          <w:rFonts w:asciiTheme="minorBidi" w:hAnsiTheme="minorBidi" w:hint="cs"/>
          <w:color w:val="000000"/>
          <w:sz w:val="28"/>
          <w:szCs w:val="28"/>
          <w:rtl/>
        </w:rPr>
        <w:t xml:space="preserve"> كما بإمكاننا </w:t>
      </w:r>
      <w:r w:rsidRPr="006A388A">
        <w:rPr>
          <w:rFonts w:asciiTheme="minorBidi" w:hAnsiTheme="minorBidi"/>
          <w:color w:val="000000"/>
          <w:sz w:val="28"/>
          <w:szCs w:val="28"/>
          <w:rtl/>
        </w:rPr>
        <w:t>أيضا أن نقارنه بنصوص أخرى لغيره من المؤلّفين شرط إيجاد رابط منطقيّ جامع بينها</w:t>
      </w:r>
      <w:r w:rsidR="0025255F">
        <w:rPr>
          <w:rFonts w:asciiTheme="minorBidi" w:hAnsiTheme="minorBidi" w:hint="cs"/>
          <w:color w:val="000000"/>
          <w:sz w:val="28"/>
          <w:szCs w:val="28"/>
          <w:rtl/>
        </w:rPr>
        <w:t xml:space="preserve"> .</w:t>
      </w:r>
    </w:p>
    <w:p w:rsidR="0025255F" w:rsidRDefault="005430A0" w:rsidP="0025255F">
      <w:pPr>
        <w:tabs>
          <w:tab w:val="left" w:pos="2160"/>
        </w:tabs>
        <w:jc w:val="right"/>
        <w:rPr>
          <w:b/>
          <w:bCs/>
          <w:color w:val="E36C0A" w:themeColor="accent6" w:themeShade="BF"/>
          <w:sz w:val="32"/>
          <w:szCs w:val="32"/>
          <w:u w:val="dash"/>
          <w:rtl/>
        </w:rPr>
      </w:pPr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3 </w:t>
      </w:r>
      <w:proofErr w:type="spellStart"/>
      <w:r w:rsidRPr="00BD7327">
        <w:rPr>
          <w:b/>
          <w:bCs/>
          <w:color w:val="E36C0A" w:themeColor="accent6" w:themeShade="BF"/>
          <w:sz w:val="32"/>
          <w:szCs w:val="32"/>
          <w:u w:val="dash"/>
          <w:rtl/>
        </w:rPr>
        <w:t>–</w:t>
      </w:r>
      <w:proofErr w:type="spellEnd"/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 </w:t>
      </w:r>
      <w:r w:rsidR="0025255F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صياغة </w:t>
      </w:r>
      <w:proofErr w:type="gramStart"/>
      <w:r w:rsidR="0025255F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الخاتمة  </w:t>
      </w:r>
      <w:proofErr w:type="spellStart"/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>:</w:t>
      </w:r>
      <w:proofErr w:type="spellEnd"/>
      <w:proofErr w:type="gramEnd"/>
    </w:p>
    <w:p w:rsidR="0052594D" w:rsidRDefault="0025255F" w:rsidP="0025255F">
      <w:pPr>
        <w:tabs>
          <w:tab w:val="left" w:pos="2160"/>
        </w:tabs>
        <w:jc w:val="right"/>
        <w:rPr>
          <w:rFonts w:ascii="Verdana" w:hAnsi="Verdana"/>
          <w:color w:val="000000"/>
          <w:sz w:val="29"/>
          <w:szCs w:val="29"/>
          <w:rtl/>
        </w:rPr>
      </w:pPr>
      <w:r>
        <w:rPr>
          <w:rFonts w:ascii="Verdana" w:hAnsi="Verdana" w:hint="cs"/>
          <w:color w:val="000000"/>
          <w:sz w:val="29"/>
          <w:szCs w:val="29"/>
          <w:rtl/>
        </w:rPr>
        <w:t>تعتبر</w:t>
      </w:r>
      <w:r w:rsidRPr="009C1EF1">
        <w:rPr>
          <w:rFonts w:ascii="Verdana" w:hAnsi="Verdana"/>
          <w:color w:val="000000"/>
          <w:sz w:val="29"/>
          <w:szCs w:val="29"/>
          <w:rtl/>
        </w:rPr>
        <w:t xml:space="preserve"> الخاتمة آخر مرحلة نختم </w:t>
      </w:r>
      <w:proofErr w:type="spellStart"/>
      <w:r w:rsidRPr="009C1EF1">
        <w:rPr>
          <w:rFonts w:ascii="Verdana" w:hAnsi="Verdana"/>
          <w:color w:val="000000"/>
          <w:sz w:val="29"/>
          <w:szCs w:val="29"/>
          <w:rtl/>
        </w:rPr>
        <w:t>بها</w:t>
      </w:r>
      <w:proofErr w:type="spellEnd"/>
      <w:r w:rsidRPr="009C1EF1">
        <w:rPr>
          <w:rFonts w:ascii="Verdana" w:hAnsi="Verdana"/>
          <w:color w:val="000000"/>
          <w:sz w:val="29"/>
          <w:szCs w:val="29"/>
          <w:rtl/>
        </w:rPr>
        <w:t xml:space="preserve"> </w:t>
      </w:r>
      <w:r>
        <w:rPr>
          <w:rFonts w:ascii="Verdana" w:hAnsi="Verdana" w:hint="cs"/>
          <w:color w:val="000000"/>
          <w:sz w:val="29"/>
          <w:szCs w:val="29"/>
          <w:rtl/>
        </w:rPr>
        <w:t>دراسة ال</w:t>
      </w:r>
      <w:r w:rsidRPr="009C1EF1">
        <w:rPr>
          <w:rFonts w:ascii="Verdana" w:hAnsi="Verdana"/>
          <w:color w:val="000000"/>
          <w:sz w:val="29"/>
          <w:szCs w:val="29"/>
          <w:rtl/>
        </w:rPr>
        <w:t>نصّ</w:t>
      </w:r>
      <w:r>
        <w:rPr>
          <w:rFonts w:ascii="Verdana" w:hAnsi="Verdana" w:hint="cs"/>
          <w:color w:val="000000"/>
          <w:sz w:val="29"/>
          <w:szCs w:val="29"/>
          <w:rtl/>
        </w:rPr>
        <w:t xml:space="preserve"> </w:t>
      </w:r>
      <w:r w:rsidRPr="009C1EF1">
        <w:rPr>
          <w:rFonts w:ascii="Verdana" w:hAnsi="Verdana"/>
          <w:color w:val="000000"/>
          <w:sz w:val="29"/>
          <w:szCs w:val="29"/>
          <w:rtl/>
        </w:rPr>
        <w:t xml:space="preserve"> وهي قسم ضروريّ و هامّ و تشتمل الخاتمة على </w:t>
      </w:r>
      <w:r>
        <w:rPr>
          <w:rFonts w:ascii="Verdana" w:hAnsi="Verdana" w:hint="cs"/>
          <w:color w:val="000000"/>
          <w:sz w:val="29"/>
          <w:szCs w:val="29"/>
          <w:rtl/>
        </w:rPr>
        <w:t>حوصلة</w:t>
      </w:r>
      <w:r w:rsidRPr="009C1EF1">
        <w:rPr>
          <w:rFonts w:ascii="Verdana" w:hAnsi="Verdana"/>
          <w:color w:val="000000"/>
          <w:sz w:val="29"/>
          <w:szCs w:val="29"/>
          <w:rtl/>
        </w:rPr>
        <w:t xml:space="preserve"> ما توصّلنا إليه من أفكار في الجوهر </w:t>
      </w:r>
      <w:r w:rsidRPr="009C1EF1">
        <w:rPr>
          <w:rFonts w:ascii="Verdana" w:hAnsi="Verdana" w:hint="cs"/>
          <w:color w:val="000000"/>
          <w:sz w:val="29"/>
          <w:szCs w:val="29"/>
          <w:rtl/>
        </w:rPr>
        <w:t>و</w:t>
      </w:r>
      <w:r>
        <w:rPr>
          <w:rFonts w:ascii="Verdana" w:hAnsi="Verdana" w:hint="cs"/>
          <w:color w:val="000000"/>
          <w:sz w:val="29"/>
          <w:szCs w:val="29"/>
          <w:rtl/>
        </w:rPr>
        <w:t xml:space="preserve">إيرادها بشكل موجز </w:t>
      </w:r>
      <w:r w:rsidRPr="009C1EF1">
        <w:rPr>
          <w:rFonts w:ascii="Verdana" w:hAnsi="Verdana"/>
          <w:color w:val="000000"/>
          <w:sz w:val="29"/>
          <w:szCs w:val="29"/>
          <w:rtl/>
        </w:rPr>
        <w:t>دون الخوض فيها مجدّدا ثم نفتح آفاقا على مداخل جديدة أو نصّ آخر قريب من النصّ المدروس قد يشترك معه في الدلالة و يختلف في طرق التعبير</w:t>
      </w:r>
      <w:r>
        <w:rPr>
          <w:rFonts w:ascii="Verdana" w:hAnsi="Verdana" w:hint="cs"/>
          <w:color w:val="000000"/>
          <w:sz w:val="29"/>
          <w:szCs w:val="29"/>
          <w:rtl/>
        </w:rPr>
        <w:t>.</w:t>
      </w:r>
    </w:p>
    <w:p w:rsidR="003E3509" w:rsidRPr="003E3509" w:rsidRDefault="003E3509" w:rsidP="005430A0">
      <w:pPr>
        <w:tabs>
          <w:tab w:val="left" w:pos="2160"/>
        </w:tabs>
        <w:jc w:val="right"/>
        <w:rPr>
          <w:b/>
          <w:bCs/>
          <w:color w:val="FF9933"/>
          <w:sz w:val="32"/>
          <w:szCs w:val="32"/>
          <w:u w:val="dash"/>
          <w:rtl/>
        </w:rPr>
      </w:pPr>
    </w:p>
    <w:p w:rsidR="00F9213D" w:rsidRPr="00F9213D" w:rsidRDefault="00F9213D" w:rsidP="00F9213D">
      <w:pPr>
        <w:tabs>
          <w:tab w:val="left" w:pos="2160"/>
        </w:tabs>
        <w:ind w:right="420"/>
        <w:jc w:val="center"/>
        <w:rPr>
          <w:rFonts w:ascii="Traditional Arabic" w:hAnsi="Traditional Arabic" w:cs="Traditional Arabic"/>
          <w:b/>
          <w:bCs/>
          <w:color w:val="FF9933"/>
          <w:sz w:val="32"/>
          <w:szCs w:val="32"/>
          <w:rtl/>
        </w:rPr>
      </w:pPr>
    </w:p>
    <w:p w:rsidR="00F9213D" w:rsidRPr="00F9213D" w:rsidRDefault="00F9213D" w:rsidP="00F9213D">
      <w:pPr>
        <w:tabs>
          <w:tab w:val="left" w:pos="2160"/>
        </w:tabs>
        <w:jc w:val="center"/>
        <w:rPr>
          <w:rFonts w:ascii="Traditional Arabic" w:hAnsi="Traditional Arabic" w:cs="Traditional Arabic"/>
          <w:b/>
          <w:bCs/>
          <w:color w:val="FF9933"/>
          <w:sz w:val="32"/>
          <w:szCs w:val="32"/>
          <w:rtl/>
        </w:rPr>
      </w:pPr>
      <w:r w:rsidRPr="00F9213D">
        <w:rPr>
          <w:rFonts w:ascii="Traditional Arabic" w:hAnsi="Traditional Arabic" w:cs="Traditional Arabic"/>
          <w:b/>
          <w:bCs/>
          <w:color w:val="FF9933"/>
          <w:sz w:val="32"/>
          <w:szCs w:val="32"/>
          <w:rtl/>
        </w:rPr>
        <w:t>بالتوفيق و النجاح و لا تنسونا بصالح دعائكم .</w:t>
      </w:r>
    </w:p>
    <w:p w:rsidR="00F9213D" w:rsidRDefault="00F9213D" w:rsidP="005430A0">
      <w:pPr>
        <w:tabs>
          <w:tab w:val="left" w:pos="2160"/>
        </w:tabs>
        <w:jc w:val="right"/>
        <w:rPr>
          <w:color w:val="FF0000"/>
          <w:sz w:val="28"/>
          <w:szCs w:val="28"/>
          <w:rtl/>
        </w:rPr>
      </w:pPr>
    </w:p>
    <w:p w:rsidR="005D0248" w:rsidRPr="005430A0" w:rsidRDefault="005D0248" w:rsidP="00F9213D">
      <w:pPr>
        <w:tabs>
          <w:tab w:val="left" w:pos="2160"/>
        </w:tabs>
        <w:ind w:right="440"/>
      </w:pPr>
    </w:p>
    <w:sectPr w:rsidR="005D0248" w:rsidRPr="005430A0" w:rsidSect="009E35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23" w:rsidRDefault="00C01F23" w:rsidP="005430A0">
      <w:pPr>
        <w:spacing w:after="0" w:line="240" w:lineRule="auto"/>
      </w:pPr>
      <w:r>
        <w:separator/>
      </w:r>
    </w:p>
  </w:endnote>
  <w:endnote w:type="continuationSeparator" w:id="0">
    <w:p w:rsidR="00C01F23" w:rsidRDefault="00C01F23" w:rsidP="0054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Qairw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oha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-Bs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89486"/>
      <w:docPartObj>
        <w:docPartGallery w:val="Page Numbers (Bottom of Page)"/>
        <w:docPartUnique/>
      </w:docPartObj>
    </w:sdtPr>
    <w:sdtContent>
      <w:p w:rsidR="000430DE" w:rsidRDefault="00DF4044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0430DE" w:rsidRDefault="00DF4044">
                    <w:pPr>
                      <w:jc w:val="center"/>
                    </w:pPr>
                    <w:fldSimple w:instr=" PAGE    \* MERGEFORMAT ">
                      <w:r w:rsidR="009E3503" w:rsidRPr="009E3503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23" w:rsidRDefault="00C01F23" w:rsidP="005430A0">
      <w:pPr>
        <w:spacing w:after="0" w:line="240" w:lineRule="auto"/>
      </w:pPr>
      <w:r>
        <w:separator/>
      </w:r>
    </w:p>
  </w:footnote>
  <w:footnote w:type="continuationSeparator" w:id="0">
    <w:p w:rsidR="00C01F23" w:rsidRDefault="00C01F23" w:rsidP="0054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raditional Arabic" w:hAnsi="Traditional Arabic" w:cs="Traditional Arabic"/>
        <w:b/>
        <w:bCs/>
        <w:color w:val="262626" w:themeColor="text1" w:themeTint="D9"/>
        <w:sz w:val="24"/>
        <w:szCs w:val="24"/>
      </w:rPr>
      <w:alias w:val="Titre"/>
      <w:id w:val="7788789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30DE" w:rsidRPr="00A75E72" w:rsidRDefault="005852D8" w:rsidP="005852D8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Traditional Arabic" w:hAnsi="Traditional Arabic" w:cs="Traditional Arabic"/>
            <w:b/>
            <w:bCs/>
            <w:color w:val="262626" w:themeColor="text1" w:themeTint="D9"/>
            <w:sz w:val="24"/>
            <w:szCs w:val="24"/>
          </w:rPr>
        </w:pPr>
        <w:proofErr w:type="gramStart"/>
        <w:r>
          <w:rPr>
            <w:rFonts w:ascii="Traditional Arabic" w:hAnsi="Traditional Arabic" w:hint="cs"/>
            <w:b/>
            <w:bCs/>
            <w:color w:val="262626" w:themeColor="text1" w:themeTint="D9"/>
            <w:sz w:val="24"/>
            <w:szCs w:val="24"/>
            <w:rtl/>
            <w:lang w:bidi="ar-TN"/>
          </w:rPr>
          <w:t>منهجية</w:t>
        </w:r>
        <w:proofErr w:type="gramEnd"/>
        <w:r>
          <w:rPr>
            <w:rFonts w:ascii="Traditional Arabic" w:hAnsi="Traditional Arabic" w:hint="cs"/>
            <w:b/>
            <w:bCs/>
            <w:color w:val="262626" w:themeColor="text1" w:themeTint="D9"/>
            <w:sz w:val="24"/>
            <w:szCs w:val="24"/>
            <w:rtl/>
            <w:lang w:bidi="ar-TN"/>
          </w:rPr>
          <w:t xml:space="preserve"> شرح النصوص في اللغة العربية</w:t>
        </w:r>
      </w:p>
    </w:sdtContent>
  </w:sdt>
  <w:sdt>
    <w:sdtPr>
      <w:rPr>
        <w:rFonts w:ascii="Traditional Arabic" w:hAnsi="Traditional Arabic" w:cs="Traditional Arabic"/>
        <w:color w:val="262626" w:themeColor="text1" w:themeTint="D9"/>
        <w:sz w:val="24"/>
        <w:szCs w:val="24"/>
      </w:rPr>
      <w:alias w:val="Sous-titre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0430DE" w:rsidRPr="00A75E72" w:rsidRDefault="000430DE" w:rsidP="00A75E72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Traditional Arabic" w:hAnsi="Traditional Arabic" w:cs="Traditional Arabic"/>
            <w:color w:val="262626" w:themeColor="text1" w:themeTint="D9"/>
            <w:sz w:val="24"/>
            <w:szCs w:val="24"/>
          </w:rPr>
        </w:pPr>
        <w:proofErr w:type="gramStart"/>
        <w:r w:rsidRPr="00A75E72">
          <w:rPr>
            <w:rFonts w:ascii="Traditional Arabic" w:hAnsi="Traditional Arabic" w:cs="Traditional Arabic"/>
            <w:color w:val="262626" w:themeColor="text1" w:themeTint="D9"/>
            <w:sz w:val="24"/>
            <w:szCs w:val="24"/>
            <w:rtl/>
          </w:rPr>
          <w:t>الأستاذ :</w:t>
        </w:r>
        <w:proofErr w:type="gramEnd"/>
        <w:r w:rsidRPr="00A75E72">
          <w:rPr>
            <w:rFonts w:ascii="Traditional Arabic" w:hAnsi="Traditional Arabic" w:cs="Traditional Arabic"/>
            <w:color w:val="262626" w:themeColor="text1" w:themeTint="D9"/>
            <w:sz w:val="24"/>
            <w:szCs w:val="24"/>
            <w:rtl/>
          </w:rPr>
          <w:t xml:space="preserve"> أحمد اللطيف </w:t>
        </w:r>
      </w:p>
    </w:sdtContent>
  </w:sdt>
  <w:sdt>
    <w:sdtPr>
      <w:rPr>
        <w:rFonts w:ascii="Traditional Arabic" w:hAnsi="Traditional Arabic" w:cs="Traditional Arabic"/>
        <w:color w:val="262626" w:themeColor="text1" w:themeTint="D9"/>
        <w:sz w:val="24"/>
        <w:szCs w:val="24"/>
      </w:rPr>
      <w:alias w:val="Auteur"/>
      <w:id w:val="7788790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0430DE" w:rsidRPr="00A75E72" w:rsidRDefault="000430DE" w:rsidP="00A75E72">
        <w:pPr>
          <w:pStyle w:val="En-tt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Traditional Arabic" w:hAnsi="Traditional Arabic" w:cs="Traditional Arabic"/>
            <w:color w:val="262626" w:themeColor="text1" w:themeTint="D9"/>
            <w:sz w:val="24"/>
            <w:szCs w:val="24"/>
          </w:rPr>
        </w:pPr>
        <w:r w:rsidRPr="00A75E72">
          <w:rPr>
            <w:rFonts w:ascii="Traditional Arabic" w:hAnsi="Traditional Arabic" w:cs="Traditional Arabic"/>
            <w:color w:val="262626" w:themeColor="text1" w:themeTint="D9"/>
            <w:sz w:val="24"/>
            <w:szCs w:val="24"/>
            <w:rtl/>
          </w:rPr>
          <w:t>جميع الحقوق محفوظة لصاحب العمل .</w:t>
        </w:r>
      </w:p>
    </w:sdtContent>
  </w:sdt>
  <w:p w:rsidR="000430DE" w:rsidRDefault="000430D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0A22"/>
    <w:rsid w:val="000430DE"/>
    <w:rsid w:val="0013255F"/>
    <w:rsid w:val="00170547"/>
    <w:rsid w:val="00187CA7"/>
    <w:rsid w:val="0019743E"/>
    <w:rsid w:val="00230587"/>
    <w:rsid w:val="0025255F"/>
    <w:rsid w:val="00252D14"/>
    <w:rsid w:val="00274250"/>
    <w:rsid w:val="00275301"/>
    <w:rsid w:val="002A08B4"/>
    <w:rsid w:val="002B0CB8"/>
    <w:rsid w:val="002D3EE8"/>
    <w:rsid w:val="00370588"/>
    <w:rsid w:val="0038301A"/>
    <w:rsid w:val="003A6984"/>
    <w:rsid w:val="003E3509"/>
    <w:rsid w:val="004217F1"/>
    <w:rsid w:val="00427276"/>
    <w:rsid w:val="00470288"/>
    <w:rsid w:val="0052594D"/>
    <w:rsid w:val="005430A0"/>
    <w:rsid w:val="005852D8"/>
    <w:rsid w:val="005D0248"/>
    <w:rsid w:val="00662226"/>
    <w:rsid w:val="006A388A"/>
    <w:rsid w:val="006C7172"/>
    <w:rsid w:val="006F30D3"/>
    <w:rsid w:val="00782BDD"/>
    <w:rsid w:val="007F5EFD"/>
    <w:rsid w:val="0081599E"/>
    <w:rsid w:val="008643AA"/>
    <w:rsid w:val="008713D3"/>
    <w:rsid w:val="008D3FEA"/>
    <w:rsid w:val="008F53C5"/>
    <w:rsid w:val="00916C9D"/>
    <w:rsid w:val="00942098"/>
    <w:rsid w:val="009B138A"/>
    <w:rsid w:val="009E3503"/>
    <w:rsid w:val="00A00D0F"/>
    <w:rsid w:val="00A01F33"/>
    <w:rsid w:val="00A214C6"/>
    <w:rsid w:val="00A23B30"/>
    <w:rsid w:val="00A32670"/>
    <w:rsid w:val="00A75E72"/>
    <w:rsid w:val="00A9263B"/>
    <w:rsid w:val="00AC69B1"/>
    <w:rsid w:val="00B13995"/>
    <w:rsid w:val="00B20C84"/>
    <w:rsid w:val="00B34C6A"/>
    <w:rsid w:val="00B35C3A"/>
    <w:rsid w:val="00B36DED"/>
    <w:rsid w:val="00BB7634"/>
    <w:rsid w:val="00BD1D78"/>
    <w:rsid w:val="00BD7327"/>
    <w:rsid w:val="00BF656C"/>
    <w:rsid w:val="00C01F23"/>
    <w:rsid w:val="00C53D94"/>
    <w:rsid w:val="00D37152"/>
    <w:rsid w:val="00D73EF0"/>
    <w:rsid w:val="00DB5CF2"/>
    <w:rsid w:val="00DF01E3"/>
    <w:rsid w:val="00DF4044"/>
    <w:rsid w:val="00E233EF"/>
    <w:rsid w:val="00E57599"/>
    <w:rsid w:val="00F659A1"/>
    <w:rsid w:val="00F673B0"/>
    <w:rsid w:val="00F9213D"/>
    <w:rsid w:val="00FA0A22"/>
    <w:rsid w:val="00FB04E0"/>
    <w:rsid w:val="00FD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0A0"/>
  </w:style>
  <w:style w:type="paragraph" w:styleId="Pieddepage">
    <w:name w:val="footer"/>
    <w:basedOn w:val="Normal"/>
    <w:link w:val="PieddepageCar"/>
    <w:uiPriority w:val="99"/>
    <w:semiHidden/>
    <w:unhideWhenUsed/>
    <w:rsid w:val="0054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30A0"/>
  </w:style>
  <w:style w:type="paragraph" w:styleId="Textedebulles">
    <w:name w:val="Balloon Text"/>
    <w:basedOn w:val="Normal"/>
    <w:link w:val="TextedebullesCar"/>
    <w:uiPriority w:val="99"/>
    <w:semiHidden/>
    <w:unhideWhenUsed/>
    <w:rsid w:val="002D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EE8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9B138A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B138A"/>
    <w:rPr>
      <w:lang w:eastAsia="en-US"/>
    </w:rPr>
  </w:style>
  <w:style w:type="character" w:customStyle="1" w:styleId="apple-converted-space">
    <w:name w:val="apple-converted-space"/>
    <w:basedOn w:val="Policepardfaut"/>
    <w:rsid w:val="006A3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FD6E2-1AA7-40C6-8E6C-D4593D17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3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تلخيص محور المسرحية : " رأس المملوك جابر "</vt:lpstr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منهجية شرح النصوص في اللغة العربية</dc:title>
  <dc:subject>الأستاذ : أحمد اللطيف </dc:subject>
  <dc:creator>جميع الحقوق محفوظة لصاحب العمل .</dc:creator>
  <cp:lastModifiedBy>ANG MOF HYS B</cp:lastModifiedBy>
  <cp:revision>25</cp:revision>
  <dcterms:created xsi:type="dcterms:W3CDTF">2014-03-16T08:35:00Z</dcterms:created>
  <dcterms:modified xsi:type="dcterms:W3CDTF">2014-04-02T20:14:00Z</dcterms:modified>
</cp:coreProperties>
</file>