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26"/>
      </w:tblGrid>
      <w:tr w:rsidR="00143612" w:rsidTr="00143612">
        <w:trPr>
          <w:trHeight w:val="1711"/>
          <w:jc w:val="center"/>
        </w:trPr>
        <w:tc>
          <w:tcPr>
            <w:tcW w:w="47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43612" w:rsidRDefault="0014361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إعداديّة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سجنان</w:t>
            </w:r>
          </w:p>
          <w:p w:rsidR="00143612" w:rsidRDefault="0014361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***</w:t>
            </w:r>
          </w:p>
          <w:p w:rsidR="00143612" w:rsidRDefault="00143612" w:rsidP="00143612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فرض تأليفي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عــــدد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2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في مادّة الرّياضيات</w:t>
            </w:r>
          </w:p>
          <w:p w:rsidR="00143612" w:rsidRDefault="0014361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***</w:t>
            </w:r>
          </w:p>
          <w:p w:rsidR="00143612" w:rsidRDefault="00143612" w:rsidP="00143612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مارس 2014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3612" w:rsidRDefault="0014361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الأستاذة :</w:t>
            </w:r>
            <w:r w:rsidRPr="005F79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عائشة الو رغّمّ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ي</w:t>
            </w:r>
          </w:p>
          <w:p w:rsidR="00143612" w:rsidRDefault="0014361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***</w:t>
            </w:r>
          </w:p>
          <w:p w:rsidR="00143612" w:rsidRDefault="0014361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9 أساسي 9 و 10</w:t>
            </w:r>
          </w:p>
          <w:p w:rsidR="00143612" w:rsidRDefault="0014361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***</w:t>
            </w:r>
          </w:p>
          <w:p w:rsidR="00143612" w:rsidRDefault="00143612" w:rsidP="003322AC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المدّة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3322AC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ساعتان</w:t>
            </w:r>
          </w:p>
          <w:p w:rsidR="00143612" w:rsidRDefault="0014361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</w:tbl>
    <w:p w:rsidR="00143612" w:rsidRDefault="00143612" w:rsidP="00143612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proofErr w:type="spellStart"/>
      <w:r>
        <w:rPr>
          <w:rFonts w:ascii="Andalus" w:hAnsi="Andalus" w:cs="Andalus"/>
          <w:sz w:val="28"/>
          <w:szCs w:val="28"/>
          <w:rtl/>
        </w:rPr>
        <w:t>الإسم</w:t>
      </w:r>
      <w:proofErr w:type="spellEnd"/>
      <w:r>
        <w:rPr>
          <w:rFonts w:ascii="Andalus" w:hAnsi="Andalus" w:cs="Andalus"/>
          <w:sz w:val="28"/>
          <w:szCs w:val="28"/>
          <w:rtl/>
        </w:rPr>
        <w:t xml:space="preserve"> واللّقب ...............................................................</w:t>
      </w:r>
      <w:proofErr w:type="spellStart"/>
      <w:r>
        <w:rPr>
          <w:rFonts w:ascii="Andalus" w:hAnsi="Andalus" w:cs="Andalus"/>
          <w:sz w:val="28"/>
          <w:szCs w:val="28"/>
          <w:rtl/>
        </w:rPr>
        <w:t>.</w:t>
      </w:r>
      <w:proofErr w:type="spellEnd"/>
      <w:r>
        <w:rPr>
          <w:rFonts w:ascii="Andalus" w:hAnsi="Andalus" w:cs="Andalus"/>
          <w:sz w:val="28"/>
          <w:szCs w:val="28"/>
          <w:rtl/>
        </w:rPr>
        <w:t xml:space="preserve">    </w:t>
      </w:r>
      <w:proofErr w:type="gramStart"/>
      <w:r>
        <w:rPr>
          <w:rFonts w:ascii="Andalus" w:hAnsi="Andalus" w:cs="Andalus"/>
          <w:sz w:val="28"/>
          <w:szCs w:val="28"/>
          <w:rtl/>
        </w:rPr>
        <w:t>القسم</w:t>
      </w:r>
      <w:proofErr w:type="gramEnd"/>
      <w:r>
        <w:rPr>
          <w:rFonts w:ascii="Andalus" w:hAnsi="Andalus" w:cs="Andalus"/>
          <w:sz w:val="28"/>
          <w:szCs w:val="28"/>
          <w:rtl/>
        </w:rPr>
        <w:t xml:space="preserve">..................   </w:t>
      </w:r>
      <w:proofErr w:type="gramStart"/>
      <w:r>
        <w:rPr>
          <w:rFonts w:ascii="Andalus" w:hAnsi="Andalus" w:cs="Andalus"/>
          <w:sz w:val="28"/>
          <w:szCs w:val="28"/>
          <w:rtl/>
        </w:rPr>
        <w:t>الرّقم</w:t>
      </w:r>
      <w:proofErr w:type="gramEnd"/>
      <w:r>
        <w:rPr>
          <w:rFonts w:ascii="Andalus" w:hAnsi="Andalus" w:cs="Andalus"/>
          <w:sz w:val="28"/>
          <w:szCs w:val="28"/>
          <w:rtl/>
        </w:rPr>
        <w:t>..............</w:t>
      </w:r>
    </w:p>
    <w:p w:rsidR="0049050B" w:rsidRDefault="00143612" w:rsidP="00911A9E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bookmarkStart w:id="0" w:name="_Hlk373423239"/>
      <w:proofErr w:type="gramStart"/>
      <w:r>
        <w:rPr>
          <w:rFonts w:ascii="Andalus" w:hAnsi="Andalus" w:cs="Andalus"/>
          <w:sz w:val="32"/>
          <w:szCs w:val="32"/>
          <w:u w:val="single"/>
          <w:rtl/>
        </w:rPr>
        <w:t>التّمرين</w:t>
      </w:r>
      <w:proofErr w:type="gramEnd"/>
      <w:r>
        <w:rPr>
          <w:rFonts w:ascii="Andalus" w:hAnsi="Andalus" w:cs="Andalus"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="Andalus" w:hAnsi="Andalus" w:cs="Andalus"/>
          <w:sz w:val="32"/>
          <w:szCs w:val="32"/>
          <w:u w:val="single"/>
          <w:rtl/>
        </w:rPr>
        <w:t>الأوّل: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4ن)</w:t>
      </w:r>
      <w:bookmarkEnd w:id="0"/>
      <w:proofErr w:type="spellEnd"/>
    </w:p>
    <w:p w:rsidR="006B2260" w:rsidRPr="00911A9E" w:rsidRDefault="006B2260" w:rsidP="006B2260">
      <w:pPr>
        <w:spacing w:line="240" w:lineRule="auto"/>
        <w:ind w:right="543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ضع علامة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="Cambria Math" w:hAnsi="Cambria Math" w:cstheme="majorBidi"/>
          <w:sz w:val="28"/>
          <w:szCs w:val="28"/>
          <w:rtl/>
        </w:rPr>
        <w:t>×</w:t>
      </w:r>
      <w:r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 أمام الإجابة الصّحيحة:</w:t>
      </w:r>
    </w:p>
    <w:p w:rsidR="008E6FCC" w:rsidRPr="00805DBC" w:rsidRDefault="008E6FCC" w:rsidP="008E6FC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ليكن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عددا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حقيقيّا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فإنّ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805DB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يساوي:</w:t>
      </w:r>
    </w:p>
    <w:p w:rsidR="00805DBC" w:rsidRDefault="00C0632B" w:rsidP="00FC3607">
      <w:pPr>
        <w:bidi/>
        <w:ind w:left="360"/>
        <w:rPr>
          <w:rFonts w:asciiTheme="majorBidi" w:eastAsiaTheme="minorEastAsia" w:hAnsiTheme="majorBidi" w:cstheme="majorBidi"/>
          <w:noProof/>
          <w:sz w:val="28"/>
          <w:szCs w:val="28"/>
        </w:rPr>
      </w:pPr>
      <w:r w:rsidRPr="00C0632B">
        <w:rPr>
          <w:rFonts w:asciiTheme="majorBidi" w:hAnsiTheme="majorBidi" w:cstheme="majorBidi"/>
          <w:i/>
          <w:noProof/>
          <w:sz w:val="28"/>
          <w:szCs w:val="28"/>
          <w:lang w:eastAsia="fr-FR" w:bidi="ar-SA"/>
        </w:rPr>
        <w:pict>
          <v:rect id="_x0000_s1027" style="position:absolute;left:0;text-align:left;margin-left:126.1pt;margin-top:3.35pt;width:22.5pt;height:13.5pt;z-index:251659264"/>
        </w:pict>
      </w:r>
      <w:r w:rsidRPr="00C0632B">
        <w:rPr>
          <w:rFonts w:asciiTheme="majorBidi" w:hAnsiTheme="majorBidi" w:cstheme="majorBidi"/>
          <w:i/>
          <w:noProof/>
          <w:sz w:val="28"/>
          <w:szCs w:val="28"/>
          <w:lang w:eastAsia="fr-FR" w:bidi="ar-SA"/>
        </w:rPr>
        <w:pict>
          <v:rect id="_x0000_s1028" style="position:absolute;left:0;text-align:left;margin-left:238.6pt;margin-top:3.35pt;width:22.5pt;height:13.5pt;z-index:251660288"/>
        </w:pict>
      </w:r>
      <w:r w:rsidRPr="00C0632B">
        <w:rPr>
          <w:rFonts w:asciiTheme="majorBidi" w:hAnsiTheme="majorBidi" w:cstheme="majorBidi"/>
          <w:noProof/>
          <w:sz w:val="28"/>
          <w:szCs w:val="28"/>
          <w:lang w:eastAsia="fr-FR" w:bidi="ar-SA"/>
        </w:rPr>
        <w:pict>
          <v:rect id="_x0000_s1026" style="position:absolute;left:0;text-align:left;margin-left:351.4pt;margin-top:3.35pt;width:22.5pt;height:13.5pt;z-index:-251658240"/>
        </w:pic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                            -a                                   a                             </m:t>
        </m:r>
      </m:oMath>
    </w:p>
    <w:p w:rsidR="002D5640" w:rsidRPr="00FC3607" w:rsidRDefault="00FC3607" w:rsidP="00FC360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إذا كان </w:t>
      </w:r>
      <w:r>
        <w:rPr>
          <w:rFonts w:asciiTheme="majorBidi" w:hAnsiTheme="majorBidi" w:cstheme="majorBidi"/>
          <w:i/>
          <w:sz w:val="28"/>
          <w:szCs w:val="28"/>
        </w:rPr>
        <w:t xml:space="preserve">  </w:t>
      </w:r>
      <w:proofErr w:type="gramStart"/>
      <w:r>
        <w:rPr>
          <w:rFonts w:asciiTheme="majorBidi" w:hAnsiTheme="majorBidi" w:cstheme="majorBidi"/>
          <w:i/>
          <w:sz w:val="28"/>
          <w:szCs w:val="28"/>
        </w:rPr>
        <w:t xml:space="preserve">a </w:t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و</w:t>
      </w:r>
      <w:proofErr w:type="gramEnd"/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</w:rPr>
        <w:t>b</w:t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عددين </w:t>
      </w:r>
      <w:proofErr w:type="spellStart"/>
      <w:r>
        <w:rPr>
          <w:rFonts w:asciiTheme="majorBidi" w:hAnsiTheme="majorBidi" w:cstheme="majorBidi" w:hint="cs"/>
          <w:i/>
          <w:sz w:val="28"/>
          <w:szCs w:val="28"/>
          <w:rtl/>
        </w:rPr>
        <w:t>حقيقييّن</w:t>
      </w:r>
      <w:proofErr w:type="spellEnd"/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فإنّ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a+b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يساوي:</w:t>
      </w:r>
    </w:p>
    <w:p w:rsidR="00FC3607" w:rsidRDefault="00C0632B" w:rsidP="00FC3607">
      <w:pPr>
        <w:pStyle w:val="Paragraphedeliste"/>
        <w:bidi/>
        <w:rPr>
          <w:rFonts w:asciiTheme="majorBidi" w:eastAsiaTheme="minorEastAsia" w:hAnsiTheme="majorBidi" w:cstheme="majorBidi"/>
          <w:i/>
          <w:sz w:val="28"/>
          <w:szCs w:val="28"/>
        </w:rPr>
      </w:pPr>
      <w:r w:rsidRPr="00C0632B">
        <w:rPr>
          <w:rFonts w:asciiTheme="majorBidi" w:hAnsiTheme="majorBidi" w:cstheme="majorBidi"/>
          <w:i/>
          <w:noProof/>
          <w:sz w:val="28"/>
          <w:szCs w:val="28"/>
          <w:lang w:eastAsia="fr-FR" w:bidi="ar-SA"/>
        </w:rPr>
        <w:pict>
          <v:rect id="_x0000_s1029" style="position:absolute;left:0;text-align:left;margin-left:130.15pt;margin-top:1.7pt;width:22.5pt;height:13.5pt;z-index:251661312"/>
        </w:pict>
      </w:r>
      <w:r w:rsidRPr="00C0632B">
        <w:rPr>
          <w:rFonts w:asciiTheme="majorBidi" w:hAnsiTheme="majorBidi" w:cstheme="majorBidi"/>
          <w:i/>
          <w:noProof/>
          <w:sz w:val="28"/>
          <w:szCs w:val="28"/>
          <w:lang w:eastAsia="fr-FR" w:bidi="ar-SA"/>
        </w:rPr>
        <w:pict>
          <v:rect id="_x0000_s1030" style="position:absolute;left:0;text-align:left;margin-left:266.65pt;margin-top:1.7pt;width:22.5pt;height:13.5pt;z-index:251662336"/>
        </w:pict>
      </w:r>
      <w:r w:rsidRPr="00C0632B">
        <w:rPr>
          <w:rFonts w:asciiTheme="majorBidi" w:hAnsiTheme="majorBidi" w:cstheme="majorBidi"/>
          <w:i/>
          <w:noProof/>
          <w:sz w:val="28"/>
          <w:szCs w:val="28"/>
          <w:lang w:eastAsia="fr-FR" w:bidi="ar-SA"/>
        </w:rPr>
        <w:pict>
          <v:rect id="_x0000_s1031" style="position:absolute;left:0;text-align:left;margin-left:368.65pt;margin-top:1.7pt;width:22.5pt;height:13.5pt;z-index:251663360"/>
        </w:pic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+2ab                     a²+b²+ab                    a²+b²                 </m:t>
        </m:r>
      </m:oMath>
    </w:p>
    <w:p w:rsidR="00FC3607" w:rsidRPr="0081535B" w:rsidRDefault="00730AB2" w:rsidP="0081535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العدد </w:t>
      </w:r>
      <w:proofErr w:type="spellStart"/>
      <w:r>
        <w:rPr>
          <w:rFonts w:eastAsiaTheme="minorEastAsia" w:hint="cs"/>
          <w:sz w:val="28"/>
          <w:szCs w:val="28"/>
          <w:rtl/>
        </w:rPr>
        <w:t>الحقيقي</w:t>
      </w:r>
      <w:proofErr w:type="spellEnd"/>
      <w:r>
        <w:rPr>
          <w:rFonts w:eastAsiaTheme="minorEastAsia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  <w:r w:rsidR="0081535B">
        <w:rPr>
          <w:rFonts w:eastAsiaTheme="minorEastAsia" w:hint="cs"/>
          <w:sz w:val="28"/>
          <w:szCs w:val="28"/>
          <w:rtl/>
        </w:rPr>
        <w:t xml:space="preserve"> يساوي:</w:t>
      </w:r>
    </w:p>
    <w:p w:rsidR="00DD7624" w:rsidRPr="001B1358" w:rsidRDefault="00C0632B" w:rsidP="0081535B">
      <w:pPr>
        <w:pStyle w:val="Paragraphedeliste"/>
        <w:bidi/>
        <w:jc w:val="center"/>
        <w:rPr>
          <w:rFonts w:asciiTheme="majorBidi" w:hAnsiTheme="majorBidi" w:cstheme="majorBidi"/>
          <w:i/>
          <w:sz w:val="28"/>
          <w:szCs w:val="28"/>
          <w:rtl/>
        </w:rPr>
      </w:pPr>
      <w:r w:rsidRPr="00C0632B">
        <w:rPr>
          <w:rFonts w:asciiTheme="majorBidi" w:hAnsiTheme="majorBidi" w:cstheme="majorBidi"/>
          <w:noProof/>
          <w:sz w:val="28"/>
          <w:szCs w:val="28"/>
          <w:rtl/>
          <w:lang w:eastAsia="fr-FR" w:bidi="ar-SA"/>
        </w:rPr>
        <w:pict>
          <v:rect id="_x0000_s1038" style="position:absolute;left:0;text-align:left;margin-left:346.15pt;margin-top:2.45pt;width:22.5pt;height:13.5pt;z-index:251664384"/>
        </w:pict>
      </w:r>
      <w:r w:rsidRPr="00C0632B">
        <w:rPr>
          <w:rFonts w:asciiTheme="majorBidi" w:hAnsiTheme="majorBidi" w:cstheme="majorBidi"/>
          <w:noProof/>
          <w:sz w:val="28"/>
          <w:szCs w:val="28"/>
          <w:rtl/>
          <w:lang w:eastAsia="fr-FR" w:bidi="ar-SA"/>
        </w:rPr>
        <w:pict>
          <v:rect id="_x0000_s1040" style="position:absolute;left:0;text-align:left;margin-left:216.1pt;margin-top:2.45pt;width:22.5pt;height:13.5pt;z-index:251666432"/>
        </w:pict>
      </w:r>
      <w:r w:rsidRPr="00C0632B">
        <w:rPr>
          <w:rFonts w:asciiTheme="majorBidi" w:hAnsiTheme="majorBidi" w:cstheme="majorBidi"/>
          <w:noProof/>
          <w:sz w:val="28"/>
          <w:szCs w:val="28"/>
          <w:rtl/>
          <w:lang w:eastAsia="fr-FR" w:bidi="ar-SA"/>
        </w:rPr>
        <w:pict>
          <v:rect id="_x0000_s1039" style="position:absolute;left:0;text-align:left;margin-left:103.6pt;margin-top:2.45pt;width:22.5pt;height:13.5pt;z-index:251665408"/>
        </w:pic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-6</m:t>
            </m:r>
          </m:sup>
        </m:sSup>
      </m:oMath>
      <w:r w:rsidR="0081535B">
        <w:rPr>
          <w:rFonts w:asciiTheme="majorBidi" w:hAnsiTheme="majorBidi" w:cstheme="majorBidi"/>
          <w:i/>
          <w:sz w:val="28"/>
          <w:szCs w:val="28"/>
        </w:rPr>
        <w:t xml:space="preserve">                               3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</w:p>
    <w:p w:rsidR="00730AB2" w:rsidRPr="001B1358" w:rsidRDefault="00C0632B" w:rsidP="001B135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sz w:val="28"/>
          <w:szCs w:val="28"/>
        </w:rPr>
      </w:pPr>
      <w:r w:rsidRPr="00C0632B">
        <w:rPr>
          <w:rFonts w:asciiTheme="majorBidi" w:hAnsiTheme="majorBidi" w:cstheme="majorBidi"/>
          <w:noProof/>
          <w:sz w:val="28"/>
          <w:szCs w:val="28"/>
          <w:lang w:eastAsia="fr-FR" w:bidi="ar-SA"/>
        </w:rPr>
        <w:pict>
          <v:rect id="_x0000_s1042" style="position:absolute;left:0;text-align:left;margin-left:346.15pt;margin-top:17.75pt;width:22.5pt;height:13.5pt;z-index:251668480"/>
        </w:pict>
      </w:r>
      <w:r w:rsidRPr="00C0632B">
        <w:rPr>
          <w:rFonts w:asciiTheme="majorBidi" w:hAnsiTheme="majorBidi" w:cstheme="majorBidi"/>
          <w:noProof/>
          <w:sz w:val="28"/>
          <w:szCs w:val="28"/>
          <w:lang w:eastAsia="fr-FR" w:bidi="ar-SA"/>
        </w:rPr>
        <w:pict>
          <v:rect id="_x0000_s1041" style="position:absolute;left:0;text-align:left;margin-left:200.35pt;margin-top:17.75pt;width:22.5pt;height:13.5pt;z-index:251667456"/>
        </w:pict>
      </w:r>
      <w:r w:rsidR="001B13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كلّ مثلّث يقع مركز الثّقل عند ثلث الموسّط </w:t>
      </w:r>
      <w:proofErr w:type="spellStart"/>
      <w:r w:rsidR="001B1358">
        <w:rPr>
          <w:rFonts w:asciiTheme="majorBidi" w:hAnsiTheme="majorBidi" w:cstheme="majorBidi" w:hint="cs"/>
          <w:sz w:val="28"/>
          <w:szCs w:val="28"/>
          <w:rtl/>
          <w:lang w:bidi="ar-DZ"/>
        </w:rPr>
        <w:t>إنطلاقا</w:t>
      </w:r>
      <w:proofErr w:type="spellEnd"/>
      <w:r w:rsidR="001B13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الرّأس.</w:t>
      </w:r>
    </w:p>
    <w:p w:rsidR="001B1358" w:rsidRDefault="001B1358" w:rsidP="001B1358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صواب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خطأ</w:t>
      </w:r>
    </w:p>
    <w:p w:rsidR="003E1A6A" w:rsidRDefault="003E1A6A" w:rsidP="003E1A6A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Andalus" w:hAnsi="Andalus" w:cs="Andalus"/>
          <w:sz w:val="32"/>
          <w:szCs w:val="32"/>
          <w:u w:val="single"/>
          <w:rtl/>
        </w:rPr>
        <w:t>التّمرين</w:t>
      </w:r>
      <w:proofErr w:type="gramEnd"/>
      <w:r>
        <w:rPr>
          <w:rFonts w:ascii="Andalus" w:hAnsi="Andalus" w:cs="Andalus"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="Andalus" w:hAnsi="Andalus" w:cs="Andalus"/>
          <w:sz w:val="32"/>
          <w:szCs w:val="32"/>
          <w:u w:val="single"/>
          <w:rtl/>
        </w:rPr>
        <w:t>ال</w:t>
      </w:r>
      <w:r>
        <w:rPr>
          <w:rFonts w:ascii="Andalus" w:hAnsi="Andalus" w:cs="Andalus" w:hint="cs"/>
          <w:sz w:val="32"/>
          <w:szCs w:val="32"/>
          <w:u w:val="single"/>
          <w:rtl/>
        </w:rPr>
        <w:t>ثّاني</w:t>
      </w:r>
      <w:r>
        <w:rPr>
          <w:rFonts w:ascii="Andalus" w:hAnsi="Andalus" w:cs="Andalus"/>
          <w:sz w:val="32"/>
          <w:szCs w:val="32"/>
          <w:u w:val="single"/>
          <w:rtl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4ن)</w:t>
      </w:r>
      <w:proofErr w:type="spellEnd"/>
    </w:p>
    <w:p w:rsidR="003E1A6A" w:rsidRPr="00321BF2" w:rsidRDefault="003E1A6A" w:rsidP="003E1A6A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321BF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أنشر العبارات التّالية:</w:t>
      </w:r>
    </w:p>
    <w:p w:rsidR="003E1A6A" w:rsidRDefault="003E1A6A" w:rsidP="003E1A6A">
      <w:pPr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    (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theme="majorBidi"/>
                <w:sz w:val="28"/>
                <w:szCs w:val="28"/>
              </w:rPr>
              <m:t>+7)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              ;          (</m:t>
        </m:r>
        <m:rad>
          <m:radPr>
            <m:degHide m:val="on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-3)(</m:t>
        </m:r>
        <m:rad>
          <m:radPr>
            <m:degHide m:val="on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 xml:space="preserve">+3)                              </m:t>
        </m:r>
      </m:oMath>
    </w:p>
    <w:p w:rsidR="003E1A6A" w:rsidRDefault="003E1A6A" w:rsidP="000B0E6D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(x-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        ;            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(1+2x)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                       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حقيقيّ</w:t>
      </w:r>
    </w:p>
    <w:p w:rsidR="003E1A6A" w:rsidRDefault="003E1A6A" w:rsidP="003E1A6A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فكّك العبارات التاّلية</w:t>
      </w:r>
      <w:r w:rsidRPr="00321BF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</w:rPr>
        <w:t>x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حقيقيّ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3E1A6A" w:rsidRDefault="000B0E6D" w:rsidP="00140DE3">
      <w:pPr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2x²+4</m:t>
          </m:r>
          <m:rad>
            <m:radPr>
              <m:degHide m:val="on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>x+4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     ;     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9-x²     ;      2x²-1      ;    </m:t>
          </m:r>
          <m:r>
            <w:rPr>
              <w:rFonts w:ascii="Cambria Math" w:hAnsi="Cambria Math" w:cstheme="majorBidi"/>
              <w:sz w:val="28"/>
              <w:szCs w:val="28"/>
            </w:rPr>
            <m:t>x²-10x+25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</m:oMath>
      </m:oMathPara>
    </w:p>
    <w:p w:rsidR="00320A7A" w:rsidRPr="00140DE3" w:rsidRDefault="00320A7A" w:rsidP="00140DE3">
      <w:pPr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1808CB" w:rsidRDefault="001808CB" w:rsidP="001808CB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="Andalus" w:hAnsi="Andalus" w:cs="Andalus"/>
          <w:sz w:val="32"/>
          <w:szCs w:val="32"/>
          <w:u w:val="single"/>
          <w:rtl/>
        </w:rPr>
        <w:t>التّمرين</w:t>
      </w:r>
      <w:proofErr w:type="gramEnd"/>
      <w:r>
        <w:rPr>
          <w:rFonts w:ascii="Andalus" w:hAnsi="Andalus" w:cs="Andalus"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="Andalus" w:hAnsi="Andalus" w:cs="Andalus"/>
          <w:sz w:val="32"/>
          <w:szCs w:val="32"/>
          <w:u w:val="single"/>
          <w:rtl/>
        </w:rPr>
        <w:t>ال</w:t>
      </w:r>
      <w:r>
        <w:rPr>
          <w:rFonts w:ascii="Andalus" w:hAnsi="Andalus" w:cs="Andalus" w:hint="cs"/>
          <w:sz w:val="32"/>
          <w:szCs w:val="32"/>
          <w:u w:val="single"/>
          <w:rtl/>
        </w:rPr>
        <w:t>ثّالث</w:t>
      </w:r>
      <w:r>
        <w:rPr>
          <w:rFonts w:ascii="Andalus" w:hAnsi="Andalus" w:cs="Andalus"/>
          <w:sz w:val="32"/>
          <w:szCs w:val="32"/>
          <w:u w:val="single"/>
          <w:rtl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(4</w:t>
      </w:r>
      <w:r w:rsidR="00F51240">
        <w:rPr>
          <w:rFonts w:asciiTheme="majorBidi" w:hAnsiTheme="majorBidi" w:cstheme="majorBidi" w:hint="cs"/>
          <w:sz w:val="28"/>
          <w:szCs w:val="28"/>
          <w:rtl/>
        </w:rPr>
        <w:t xml:space="preserve">.5 </w:t>
      </w:r>
      <w:r>
        <w:rPr>
          <w:rFonts w:asciiTheme="majorBidi" w:hAnsiTheme="majorBidi" w:cstheme="majorBidi"/>
          <w:sz w:val="28"/>
          <w:szCs w:val="28"/>
          <w:rtl/>
        </w:rPr>
        <w:t>ن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</w:p>
    <w:p w:rsidR="00122D16" w:rsidRPr="00E236C8" w:rsidRDefault="00122D16" w:rsidP="00122D16">
      <w:pPr>
        <w:pStyle w:val="Paragraphedeliste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236C8">
        <w:rPr>
          <w:rFonts w:asciiTheme="majorBidi" w:hAnsiTheme="majorBidi" w:cstheme="majorBidi"/>
          <w:sz w:val="28"/>
          <w:szCs w:val="28"/>
          <w:rtl/>
        </w:rPr>
        <w:t>احسب العبارات التالية</w:t>
      </w:r>
    </w:p>
    <w:p w:rsidR="00122D16" w:rsidRPr="00407B25" w:rsidRDefault="00122D16" w:rsidP="00122D16">
      <w:pPr>
        <w:ind w:hanging="1"/>
        <w:rPr>
          <w:sz w:val="24"/>
          <w:szCs w:val="24"/>
          <w:rtl/>
        </w:rPr>
      </w:pPr>
      <w:r>
        <w:rPr>
          <w:rFonts w:eastAsiaTheme="minorEastAsia"/>
          <w:sz w:val="28"/>
          <w:szCs w:val="28"/>
        </w:rPr>
        <w:t xml:space="preserve"> </w:t>
      </w:r>
      <w:r w:rsidRPr="00E236C8">
        <w:rPr>
          <w:rFonts w:eastAsiaTheme="minorEastAsia"/>
          <w:sz w:val="28"/>
          <w:szCs w:val="28"/>
        </w:rPr>
        <w:t xml:space="preserve"> </w:t>
      </w:r>
      <w:r w:rsidRPr="00E236C8">
        <w:rPr>
          <w:rFonts w:eastAsiaTheme="minorEastAsia" w:hint="cs"/>
          <w:sz w:val="28"/>
          <w:szCs w:val="28"/>
          <w:rtl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  <w:r w:rsidRPr="00E236C8">
        <w:rPr>
          <w:rFonts w:eastAsiaTheme="minorEastAsia" w:hint="cs"/>
          <w:sz w:val="28"/>
          <w:szCs w:val="28"/>
          <w:rtl/>
        </w:rPr>
        <w:t xml:space="preserve">    </w:t>
      </w:r>
      <w:r w:rsidRPr="00E236C8">
        <w:rPr>
          <w:rFonts w:eastAsiaTheme="minorEastAsia"/>
          <w:sz w:val="28"/>
          <w:szCs w:val="28"/>
        </w:rPr>
        <w:t xml:space="preserve">  </w:t>
      </w:r>
      <w:r w:rsidRPr="00407B25">
        <w:rPr>
          <w:rFonts w:eastAsiaTheme="minorEastAsia"/>
          <w:sz w:val="24"/>
          <w:szCs w:val="24"/>
        </w:rPr>
        <w:t xml:space="preserve"> ; </w:t>
      </w:r>
      <w:r>
        <w:rPr>
          <w:rFonts w:eastAsiaTheme="minorEastAsia"/>
          <w:sz w:val="24"/>
          <w:szCs w:val="24"/>
        </w:rPr>
        <w:t xml:space="preserve">     </w:t>
      </w:r>
      <w:r w:rsidRPr="00407B25">
        <w:rPr>
          <w:rFonts w:eastAsiaTheme="minorEastAsia"/>
          <w:sz w:val="24"/>
          <w:szCs w:val="24"/>
        </w:rPr>
        <w:t xml:space="preserve">   </w:t>
      </w:r>
      <w:r w:rsidRPr="00407B25">
        <w:rPr>
          <w:rFonts w:eastAsiaTheme="minorEastAsia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0.0028 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-8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 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1000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-2</m:t>
                </m:r>
              </m:sup>
            </m:sSup>
          </m:den>
        </m:f>
      </m:oMath>
      <w:r>
        <w:rPr>
          <w:rFonts w:eastAsiaTheme="minorEastAsia" w:hint="cs"/>
          <w:sz w:val="24"/>
          <w:szCs w:val="24"/>
          <w:rtl/>
        </w:rPr>
        <w:t xml:space="preserve">  </w:t>
      </w:r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hint="cs"/>
          <w:sz w:val="24"/>
          <w:szCs w:val="24"/>
          <w:rtl/>
        </w:rPr>
        <w:t xml:space="preserve"> </w:t>
      </w:r>
      <w:r>
        <w:rPr>
          <w:rFonts w:eastAsiaTheme="minorEastAsia"/>
          <w:sz w:val="24"/>
          <w:szCs w:val="24"/>
        </w:rPr>
        <w:t>;</w:t>
      </w:r>
      <w:r>
        <w:rPr>
          <w:rFonts w:eastAsiaTheme="minorEastAsia" w:hint="cs"/>
          <w:sz w:val="24"/>
          <w:szCs w:val="24"/>
          <w:rtl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    </m:t>
        </m:r>
      </m:oMath>
    </w:p>
    <w:p w:rsidR="00122D16" w:rsidRPr="00F769C8" w:rsidRDefault="00122D16" w:rsidP="00122D16">
      <w:pPr>
        <w:pStyle w:val="Paragraphedeliste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769C8">
        <w:rPr>
          <w:rFonts w:asciiTheme="majorBidi" w:hAnsiTheme="majorBidi" w:cstheme="majorBidi"/>
          <w:sz w:val="28"/>
          <w:szCs w:val="28"/>
          <w:rtl/>
        </w:rPr>
        <w:lastRenderedPageBreak/>
        <w:t>اكتب في صيغة قوة لعدد صحيح طبيعي</w:t>
      </w:r>
    </w:p>
    <w:p w:rsidR="00DC044D" w:rsidRPr="004A022E" w:rsidRDefault="00122D16" w:rsidP="004A022E">
      <w:pPr>
        <w:rPr>
          <w:rFonts w:eastAsiaTheme="minorEastAsia"/>
          <w:i/>
          <w:sz w:val="36"/>
          <w:szCs w:val="36"/>
          <w:rtl/>
        </w:rPr>
      </w:pPr>
      <m:oMath>
        <m:r>
          <w:rPr>
            <w:rFonts w:ascii="Cambria Math" w:hAnsi="Cambria Math"/>
            <w:sz w:val="28"/>
            <w:szCs w:val="28"/>
          </w:rPr>
          <m:t xml:space="preserve">  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Pr="00E236C8">
        <w:rPr>
          <w:rFonts w:eastAsiaTheme="minorEastAsia" w:hint="cs"/>
          <w:i/>
          <w:sz w:val="28"/>
          <w:szCs w:val="28"/>
          <w:rtl/>
        </w:rPr>
        <w:t xml:space="preserve">  </w:t>
      </w:r>
      <w:r w:rsidR="00063F2D">
        <w:rPr>
          <w:rFonts w:eastAsiaTheme="minorEastAsia"/>
          <w:i/>
          <w:sz w:val="28"/>
          <w:szCs w:val="28"/>
        </w:rPr>
        <w:t xml:space="preserve">   </w:t>
      </w:r>
      <w:r w:rsidRPr="00E236C8">
        <w:rPr>
          <w:rFonts w:eastAsiaTheme="minorEastAsia"/>
          <w:i/>
          <w:sz w:val="28"/>
          <w:szCs w:val="28"/>
        </w:rPr>
        <w:t xml:space="preserve">    </w:t>
      </w:r>
      <w:r w:rsidRPr="00E236C8">
        <w:rPr>
          <w:rFonts w:eastAsiaTheme="minorEastAsia" w:hint="cs"/>
          <w:i/>
          <w:sz w:val="28"/>
          <w:szCs w:val="28"/>
          <w:rtl/>
        </w:rPr>
        <w:t xml:space="preserve"> </w:t>
      </w:r>
      <w:r w:rsidRPr="00E236C8">
        <w:rPr>
          <w:rFonts w:eastAsiaTheme="minorEastAsia"/>
          <w:i/>
          <w:sz w:val="28"/>
          <w:szCs w:val="28"/>
        </w:rPr>
        <w:t>;</w:t>
      </w:r>
      <w:r>
        <w:rPr>
          <w:rFonts w:eastAsiaTheme="minorEastAsia"/>
          <w:i/>
          <w:sz w:val="28"/>
          <w:szCs w:val="28"/>
        </w:rPr>
        <w:t xml:space="preserve">    </w:t>
      </w:r>
      <w:r w:rsidRPr="00E236C8">
        <w:rPr>
          <w:rFonts w:eastAsiaTheme="minorEastAsia"/>
          <w:i/>
          <w:sz w:val="28"/>
          <w:szCs w:val="28"/>
        </w:rPr>
        <w:t xml:space="preserve">      </w:t>
      </w:r>
      <w:r w:rsidRPr="00E236C8">
        <w:rPr>
          <w:rFonts w:eastAsiaTheme="minorEastAsia" w:hint="cs"/>
          <w:i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18</m:t>
                </m:r>
              </m:e>
            </m:ra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4</m:t>
            </m:r>
          </m:sup>
        </m:sSup>
      </m:oMath>
      <w:r w:rsidRPr="00E236C8">
        <w:rPr>
          <w:rFonts w:eastAsiaTheme="minorEastAsia" w:hint="cs"/>
          <w:i/>
          <w:sz w:val="28"/>
          <w:szCs w:val="28"/>
          <w:rtl/>
        </w:rPr>
        <w:t xml:space="preserve">       </w:t>
      </w:r>
      <w:r w:rsidR="00063F2D">
        <w:rPr>
          <w:rFonts w:eastAsiaTheme="minorEastAsia"/>
          <w:i/>
          <w:sz w:val="28"/>
          <w:szCs w:val="28"/>
        </w:rPr>
        <w:t>;</w:t>
      </w:r>
      <w:r w:rsidRPr="00E236C8">
        <w:rPr>
          <w:rFonts w:eastAsiaTheme="minorEastAsia" w:hint="cs"/>
          <w:i/>
          <w:sz w:val="28"/>
          <w:szCs w:val="28"/>
          <w:rtl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e>
            </m:rad>
          </m:den>
        </m:f>
      </m:oMath>
    </w:p>
    <w:p w:rsidR="00143612" w:rsidRDefault="003B62F2" w:rsidP="00143612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Andalus" w:hAnsi="Andalus" w:cs="Andalus"/>
          <w:sz w:val="32"/>
          <w:szCs w:val="32"/>
          <w:u w:val="single"/>
          <w:rtl/>
        </w:rPr>
        <w:t>التّمرين</w:t>
      </w:r>
      <w:proofErr w:type="gramEnd"/>
      <w:r>
        <w:rPr>
          <w:rFonts w:ascii="Andalus" w:hAnsi="Andalus" w:cs="Andalus"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="Andalus" w:hAnsi="Andalus" w:cs="Andalus"/>
          <w:sz w:val="32"/>
          <w:szCs w:val="32"/>
          <w:u w:val="single"/>
          <w:rtl/>
        </w:rPr>
        <w:t>ال</w:t>
      </w:r>
      <w:r>
        <w:rPr>
          <w:rFonts w:ascii="Andalus" w:hAnsi="Andalus" w:cs="Andalus" w:hint="cs"/>
          <w:sz w:val="32"/>
          <w:szCs w:val="32"/>
          <w:u w:val="single"/>
          <w:rtl/>
        </w:rPr>
        <w:t>رّابع</w:t>
      </w:r>
      <w:r w:rsidR="00143612">
        <w:rPr>
          <w:rFonts w:ascii="Andalus" w:hAnsi="Andalus" w:cs="Andalus"/>
          <w:sz w:val="32"/>
          <w:szCs w:val="32"/>
          <w:u w:val="single"/>
          <w:rtl/>
        </w:rPr>
        <w:t>:</w:t>
      </w:r>
      <w:proofErr w:type="spellEnd"/>
      <w:r w:rsidR="00F51240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F51240">
        <w:rPr>
          <w:rFonts w:asciiTheme="majorBidi" w:hAnsiTheme="majorBidi" w:cstheme="majorBidi" w:hint="cs"/>
          <w:sz w:val="28"/>
          <w:szCs w:val="28"/>
          <w:rtl/>
        </w:rPr>
        <w:t xml:space="preserve">3.5 </w:t>
      </w:r>
      <w:r w:rsidR="00143612">
        <w:rPr>
          <w:rFonts w:asciiTheme="majorBidi" w:hAnsiTheme="majorBidi" w:cstheme="majorBidi"/>
          <w:sz w:val="28"/>
          <w:szCs w:val="28"/>
          <w:rtl/>
        </w:rPr>
        <w:t>ن</w:t>
      </w:r>
      <w:proofErr w:type="spellStart"/>
      <w:r w:rsidR="00143612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</w:p>
    <w:p w:rsidR="00143612" w:rsidRPr="005F79B8" w:rsidRDefault="005F79B8" w:rsidP="004F64FA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ابن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مثلّثا  </w:t>
      </w:r>
      <w:r>
        <w:rPr>
          <w:rFonts w:asciiTheme="majorBidi" w:hAnsiTheme="majorBidi" w:cstheme="majorBidi"/>
          <w:sz w:val="28"/>
          <w:szCs w:val="28"/>
        </w:rPr>
        <w:t>ABC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 بحيث  </w:t>
      </w:r>
      <w:r>
        <w:rPr>
          <w:rFonts w:asciiTheme="majorBidi" w:hAnsiTheme="majorBidi" w:cstheme="majorBidi"/>
          <w:sz w:val="28"/>
          <w:szCs w:val="28"/>
        </w:rPr>
        <w:t>AB = 7cm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و </w:t>
      </w:r>
      <w:r>
        <w:rPr>
          <w:rFonts w:asciiTheme="majorBidi" w:hAnsiTheme="majorBidi" w:cstheme="majorBidi"/>
          <w:sz w:val="28"/>
          <w:szCs w:val="28"/>
        </w:rPr>
        <w:t xml:space="preserve"> AC = 6cm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>
        <w:rPr>
          <w:rFonts w:asciiTheme="majorBidi" w:hAnsiTheme="majorBidi" w:cstheme="majorBidi"/>
          <w:sz w:val="28"/>
          <w:szCs w:val="28"/>
        </w:rPr>
        <w:t>BC = 4 cm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ثمّ ابن النّقطة  </w:t>
      </w:r>
      <w:r>
        <w:rPr>
          <w:rFonts w:asciiTheme="majorBidi" w:hAnsiTheme="majorBidi" w:cstheme="majorBidi"/>
          <w:sz w:val="28"/>
          <w:szCs w:val="28"/>
        </w:rPr>
        <w:t xml:space="preserve"> M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</w:t>
      </w:r>
      <w:r>
        <w:rPr>
          <w:rFonts w:asciiTheme="majorBidi" w:hAnsiTheme="majorBidi" w:cstheme="majorBidi"/>
          <w:sz w:val="28"/>
          <w:szCs w:val="28"/>
        </w:rPr>
        <w:t xml:space="preserve">[AB]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بحيث </w:t>
      </w:r>
      <w:r w:rsidRPr="003A3A36">
        <w:rPr>
          <w:position w:val="-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6pt" o:ole="">
            <v:imagedata r:id="rId7" o:title=""/>
          </v:shape>
          <o:OLEObject Type="Embed" ProgID="Equation.DSMT4" ShapeID="_x0000_i1025" DrawAspect="Content" ObjectID="_1455016957" r:id="rId8"/>
        </w:object>
      </w:r>
    </w:p>
    <w:p w:rsidR="005F79B8" w:rsidRDefault="005F79B8" w:rsidP="004F64FA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5F79B8">
        <w:rPr>
          <w:rFonts w:asciiTheme="majorBidi" w:hAnsiTheme="majorBidi" w:cstheme="majorBidi"/>
          <w:sz w:val="28"/>
          <w:szCs w:val="28"/>
          <w:rtl/>
        </w:rPr>
        <w:t xml:space="preserve">احسب </w:t>
      </w:r>
      <w:r w:rsidRPr="005F79B8">
        <w:rPr>
          <w:rFonts w:asciiTheme="majorBidi" w:hAnsiTheme="majorBidi" w:cstheme="majorBidi"/>
          <w:sz w:val="28"/>
          <w:szCs w:val="28"/>
        </w:rPr>
        <w:t xml:space="preserve">AM </w:t>
      </w:r>
      <w:r w:rsidRPr="005F79B8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5F79B8">
        <w:rPr>
          <w:rFonts w:asciiTheme="majorBidi" w:hAnsiTheme="majorBidi" w:cstheme="majorBidi"/>
          <w:sz w:val="28"/>
          <w:szCs w:val="28"/>
        </w:rPr>
        <w:t>BM</w:t>
      </w:r>
      <w:r w:rsidRPr="005F79B8">
        <w:rPr>
          <w:rFonts w:asciiTheme="majorBidi" w:hAnsiTheme="majorBidi" w:cstheme="majorBidi"/>
          <w:sz w:val="28"/>
          <w:szCs w:val="28"/>
          <w:rtl/>
        </w:rPr>
        <w:t>.</w:t>
      </w:r>
    </w:p>
    <w:p w:rsidR="005F79B8" w:rsidRDefault="004F64FA" w:rsidP="004F64FA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ارسم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النّقطة </w:t>
      </w:r>
      <w:r>
        <w:rPr>
          <w:rFonts w:asciiTheme="majorBidi" w:hAnsiTheme="majorBidi" w:cstheme="majorBidi"/>
          <w:sz w:val="28"/>
          <w:szCs w:val="28"/>
        </w:rPr>
        <w:t xml:space="preserve"> 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مسقط  </w:t>
      </w:r>
      <w:r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على</w:t>
      </w:r>
      <w:r>
        <w:rPr>
          <w:rFonts w:asciiTheme="majorBidi" w:hAnsiTheme="majorBidi" w:cstheme="majorBidi"/>
          <w:sz w:val="28"/>
          <w:szCs w:val="28"/>
        </w:rPr>
        <w:t xml:space="preserve"> (AC)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وفقا لمنحى </w:t>
      </w:r>
      <w:r>
        <w:rPr>
          <w:rFonts w:asciiTheme="majorBidi" w:hAnsiTheme="majorBidi" w:cstheme="majorBidi"/>
          <w:sz w:val="28"/>
          <w:szCs w:val="28"/>
        </w:rPr>
        <w:t xml:space="preserve">(BC)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النّقطة </w:t>
      </w:r>
      <w:r>
        <w:rPr>
          <w:rFonts w:asciiTheme="majorBidi" w:hAnsiTheme="majorBidi" w:cstheme="majorBidi"/>
          <w:sz w:val="28"/>
          <w:szCs w:val="28"/>
        </w:rPr>
        <w:t xml:space="preserve"> P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مسقط </w:t>
      </w:r>
      <w:r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على </w:t>
      </w:r>
      <w:r>
        <w:rPr>
          <w:rFonts w:asciiTheme="majorBidi" w:hAnsiTheme="majorBidi" w:cstheme="majorBidi"/>
          <w:sz w:val="28"/>
          <w:szCs w:val="28"/>
        </w:rPr>
        <w:t xml:space="preserve">  (AC)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وفقا لمنحى </w:t>
      </w:r>
      <w:r>
        <w:rPr>
          <w:rFonts w:asciiTheme="majorBidi" w:hAnsiTheme="majorBidi" w:cstheme="majorBidi"/>
          <w:sz w:val="28"/>
          <w:szCs w:val="28"/>
        </w:rPr>
        <w:t>(CM)</w:t>
      </w:r>
    </w:p>
    <w:p w:rsidR="004F64FA" w:rsidRDefault="004F64FA" w:rsidP="004F64FA">
      <w:pPr>
        <w:pStyle w:val="Paragraphedelist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أوجد كلّ النّسب المساوية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للنّسبة  </w:t>
      </w:r>
      <w:r w:rsidRPr="004F64FA">
        <w:rPr>
          <w:rFonts w:asciiTheme="majorBidi" w:hAnsiTheme="majorBidi" w:cstheme="majorBidi"/>
          <w:position w:val="-24"/>
        </w:rPr>
        <w:object w:dxaOrig="520" w:dyaOrig="620">
          <v:shape id="_x0000_i1026" type="#_x0000_t75" style="width:32.25pt;height:37.5pt" o:ole="">
            <v:imagedata r:id="rId9" o:title=""/>
          </v:shape>
          <o:OLEObject Type="Embed" ProgID="Equation.DSMT4" ShapeID="_x0000_i1026" DrawAspect="Content" ObjectID="_1455016958" r:id="rId10"/>
        </w:objec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4F64FA">
        <w:rPr>
          <w:rFonts w:asciiTheme="majorBidi" w:hAnsiTheme="majorBidi" w:cstheme="majorBidi"/>
          <w:sz w:val="28"/>
          <w:szCs w:val="28"/>
          <w:rtl/>
        </w:rPr>
        <w:t>معلّلا جوابك.</w:t>
      </w:r>
    </w:p>
    <w:p w:rsidR="00166DF8" w:rsidRPr="00911A9E" w:rsidRDefault="004F64FA" w:rsidP="00911A9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استنتج أنّ </w:t>
      </w:r>
      <w:r>
        <w:t xml:space="preserve"> </w:t>
      </w:r>
      <m:oMath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AC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Theme="majorBidi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AP</m:t>
        </m:r>
        <m:r>
          <w:rPr>
            <w:rFonts w:asciiTheme="majorBidi" w:hAnsiTheme="majorBidi" w:cstheme="majorBidi"/>
            <w:sz w:val="28"/>
            <w:szCs w:val="28"/>
          </w:rPr>
          <m:t>×</m:t>
        </m:r>
        <m:r>
          <w:rPr>
            <w:rFonts w:ascii="Cambria Math" w:hAnsi="Cambria Math" w:cstheme="majorBidi"/>
            <w:sz w:val="28"/>
            <w:szCs w:val="28"/>
          </w:rPr>
          <m:t>AN</m:t>
        </m:r>
        <w:proofErr w:type="gramStart"/>
        <m:r>
          <w:rPr>
            <w:rFonts w:ascii="Cambria Math" w:hAnsiTheme="majorBidi" w:cstheme="majorBidi"/>
            <w:sz w:val="28"/>
            <w:szCs w:val="28"/>
          </w:rPr>
          <m:t xml:space="preserve">  </m:t>
        </m:r>
      </m:oMath>
      <w:proofErr w:type="gramEnd"/>
    </w:p>
    <w:p w:rsidR="00911A9E" w:rsidRPr="00911A9E" w:rsidRDefault="00911A9E" w:rsidP="00911A9E">
      <w:pPr>
        <w:pStyle w:val="Paragraphedeliste"/>
        <w:bidi/>
        <w:rPr>
          <w:rFonts w:asciiTheme="majorBidi" w:hAnsiTheme="majorBidi" w:cstheme="majorBidi"/>
          <w:sz w:val="28"/>
          <w:szCs w:val="28"/>
        </w:rPr>
      </w:pPr>
    </w:p>
    <w:p w:rsidR="00166DF8" w:rsidRDefault="00166DF8" w:rsidP="00166DF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="Andalus" w:hAnsi="Andalus" w:cs="Andalus"/>
          <w:sz w:val="32"/>
          <w:szCs w:val="32"/>
          <w:u w:val="single"/>
          <w:rtl/>
        </w:rPr>
        <w:t>التّمرين</w:t>
      </w:r>
      <w:proofErr w:type="gramEnd"/>
      <w:r>
        <w:rPr>
          <w:rFonts w:ascii="Andalus" w:hAnsi="Andalus" w:cs="Andalus"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="Andalus" w:hAnsi="Andalus" w:cs="Andalus"/>
          <w:sz w:val="32"/>
          <w:szCs w:val="32"/>
          <w:u w:val="single"/>
          <w:rtl/>
        </w:rPr>
        <w:t>ال</w:t>
      </w:r>
      <w:r>
        <w:rPr>
          <w:rFonts w:ascii="Andalus" w:hAnsi="Andalus" w:cs="Andalus" w:hint="cs"/>
          <w:sz w:val="32"/>
          <w:szCs w:val="32"/>
          <w:u w:val="single"/>
          <w:rtl/>
        </w:rPr>
        <w:t>خامس</w:t>
      </w:r>
      <w:r>
        <w:rPr>
          <w:rFonts w:ascii="Andalus" w:hAnsi="Andalus" w:cs="Andalus"/>
          <w:sz w:val="32"/>
          <w:szCs w:val="32"/>
          <w:u w:val="single"/>
          <w:rtl/>
        </w:rPr>
        <w:t>: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4ن)</w:t>
      </w:r>
      <w:proofErr w:type="spellEnd"/>
    </w:p>
    <w:p w:rsidR="00166DF8" w:rsidRDefault="00B77209" w:rsidP="00E147B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لتكن </w:t>
      </w:r>
      <w:proofErr w:type="gramStart"/>
      <w:r>
        <w:rPr>
          <w:rFonts w:asciiTheme="majorBidi" w:hAnsiTheme="majorBidi" w:cstheme="majorBidi"/>
          <w:sz w:val="28"/>
          <w:szCs w:val="28"/>
        </w:rPr>
        <w:t>[AB]</w:t>
      </w:r>
      <w:r w:rsidRPr="00B7720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66DF8">
        <w:rPr>
          <w:rFonts w:asciiTheme="majorBidi" w:hAnsiTheme="majorBidi" w:cstheme="majorBidi"/>
          <w:sz w:val="28"/>
          <w:szCs w:val="28"/>
        </w:rPr>
        <w:t xml:space="preserve"> </w:t>
      </w:r>
      <w:r w:rsidR="00166DF8">
        <w:rPr>
          <w:rFonts w:asciiTheme="majorBidi" w:hAnsiTheme="majorBidi" w:cstheme="majorBidi" w:hint="cs"/>
          <w:sz w:val="28"/>
          <w:szCs w:val="28"/>
          <w:rtl/>
        </w:rPr>
        <w:t>قطعة</w:t>
      </w:r>
      <w:proofErr w:type="gramEnd"/>
      <w:r w:rsidR="00166DF8">
        <w:rPr>
          <w:rFonts w:asciiTheme="majorBidi" w:hAnsiTheme="majorBidi" w:cstheme="majorBidi" w:hint="cs"/>
          <w:sz w:val="28"/>
          <w:szCs w:val="28"/>
          <w:rtl/>
        </w:rPr>
        <w:t xml:space="preserve"> مستقيم حيث </w:t>
      </w:r>
      <w:r w:rsidR="00166DF8">
        <w:rPr>
          <w:rFonts w:asciiTheme="majorBidi" w:hAnsiTheme="majorBidi" w:cstheme="majorBidi"/>
          <w:sz w:val="28"/>
          <w:szCs w:val="28"/>
        </w:rPr>
        <w:t xml:space="preserve"> AB = 8cm </w:t>
      </w:r>
    </w:p>
    <w:p w:rsidR="00B77209" w:rsidRDefault="00B77209" w:rsidP="00E147B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E0088">
        <w:rPr>
          <w:rFonts w:asciiTheme="majorBidi" w:hAnsiTheme="majorBidi" w:cstheme="majorBidi" w:hint="cs"/>
          <w:sz w:val="28"/>
          <w:szCs w:val="28"/>
          <w:rtl/>
        </w:rPr>
        <w:t xml:space="preserve">ابن </w:t>
      </w:r>
      <w:proofErr w:type="spellStart"/>
      <w:r w:rsidR="00EE0088">
        <w:rPr>
          <w:rFonts w:ascii="Cambria Math" w:hAnsi="Cambria Math" w:cstheme="majorBidi"/>
          <w:sz w:val="28"/>
          <w:szCs w:val="28"/>
          <w:rtl/>
        </w:rPr>
        <w:t>∆</w:t>
      </w:r>
      <w:proofErr w:type="spellEnd"/>
      <w:r w:rsidR="00EE0088">
        <w:rPr>
          <w:rFonts w:asciiTheme="majorBidi" w:hAnsiTheme="majorBidi" w:cstheme="majorBidi" w:hint="cs"/>
          <w:sz w:val="28"/>
          <w:szCs w:val="28"/>
          <w:rtl/>
        </w:rPr>
        <w:t xml:space="preserve"> الموسّط العمودي </w:t>
      </w:r>
      <w:proofErr w:type="gramStart"/>
      <w:r w:rsidR="00EE0088">
        <w:rPr>
          <w:rFonts w:asciiTheme="majorBidi" w:hAnsiTheme="majorBidi" w:cstheme="majorBidi" w:hint="cs"/>
          <w:sz w:val="28"/>
          <w:szCs w:val="28"/>
          <w:rtl/>
        </w:rPr>
        <w:t>لـ</w:t>
      </w:r>
      <w:r w:rsidR="00EE0088">
        <w:rPr>
          <w:rFonts w:asciiTheme="majorBidi" w:hAnsiTheme="majorBidi" w:cstheme="majorBidi"/>
          <w:sz w:val="28"/>
          <w:szCs w:val="28"/>
        </w:rPr>
        <w:t xml:space="preserve">[AB] </w:t>
      </w:r>
      <w:r w:rsidR="00EE0088">
        <w:rPr>
          <w:rFonts w:asciiTheme="majorBidi" w:hAnsiTheme="majorBidi" w:cstheme="majorBidi" w:hint="cs"/>
          <w:sz w:val="28"/>
          <w:szCs w:val="28"/>
          <w:rtl/>
        </w:rPr>
        <w:t>,</w:t>
      </w:r>
      <w:proofErr w:type="gramEnd"/>
      <w:r w:rsidR="00EE0088">
        <w:rPr>
          <w:rFonts w:asciiTheme="majorBidi" w:hAnsiTheme="majorBidi" w:cstheme="majorBidi" w:hint="cs"/>
          <w:sz w:val="28"/>
          <w:szCs w:val="28"/>
          <w:rtl/>
        </w:rPr>
        <w:t xml:space="preserve"> عيّن النّقطة </w:t>
      </w:r>
      <w:r w:rsidR="00EE0088">
        <w:rPr>
          <w:rFonts w:asciiTheme="majorBidi" w:hAnsiTheme="majorBidi" w:cstheme="majorBidi"/>
          <w:sz w:val="28"/>
          <w:szCs w:val="28"/>
        </w:rPr>
        <w:t xml:space="preserve">O </w:t>
      </w:r>
      <w:r w:rsidR="00EE0088">
        <w:rPr>
          <w:rFonts w:asciiTheme="majorBidi" w:hAnsiTheme="majorBidi" w:cstheme="majorBidi" w:hint="cs"/>
          <w:sz w:val="28"/>
          <w:szCs w:val="28"/>
          <w:rtl/>
        </w:rPr>
        <w:t xml:space="preserve"> منتصف </w:t>
      </w:r>
      <w:r w:rsidR="00EE0088">
        <w:rPr>
          <w:rFonts w:asciiTheme="majorBidi" w:hAnsiTheme="majorBidi" w:cstheme="majorBidi"/>
          <w:sz w:val="28"/>
          <w:szCs w:val="28"/>
        </w:rPr>
        <w:t>[AB]</w:t>
      </w:r>
      <w:r w:rsidR="00EE0088">
        <w:rPr>
          <w:rFonts w:asciiTheme="majorBidi" w:hAnsiTheme="majorBidi" w:cstheme="majorBidi" w:hint="cs"/>
          <w:sz w:val="28"/>
          <w:szCs w:val="28"/>
          <w:rtl/>
        </w:rPr>
        <w:t xml:space="preserve"> و النّقطة </w:t>
      </w:r>
      <w:r w:rsidR="00EE0088">
        <w:rPr>
          <w:rFonts w:asciiTheme="majorBidi" w:hAnsiTheme="majorBidi" w:cstheme="majorBidi"/>
          <w:sz w:val="28"/>
          <w:szCs w:val="28"/>
        </w:rPr>
        <w:t>P</w:t>
      </w:r>
      <w:r w:rsidR="00EE0088">
        <w:rPr>
          <w:rFonts w:asciiTheme="majorBidi" w:hAnsiTheme="majorBidi" w:cstheme="majorBidi" w:hint="cs"/>
          <w:sz w:val="28"/>
          <w:szCs w:val="28"/>
          <w:rtl/>
        </w:rPr>
        <w:t xml:space="preserve"> على المستقيم </w:t>
      </w:r>
      <w:proofErr w:type="spellStart"/>
      <w:r w:rsidR="00EE0088">
        <w:rPr>
          <w:rFonts w:ascii="Cambria Math" w:hAnsi="Cambria Math" w:cstheme="majorBidi"/>
          <w:sz w:val="28"/>
          <w:szCs w:val="28"/>
          <w:rtl/>
        </w:rPr>
        <w:t>∆</w:t>
      </w:r>
      <w:proofErr w:type="spellEnd"/>
      <w:r w:rsidR="00EE0088">
        <w:rPr>
          <w:rFonts w:asciiTheme="majorBidi" w:hAnsiTheme="majorBidi" w:cstheme="majorBidi" w:hint="cs"/>
          <w:sz w:val="28"/>
          <w:szCs w:val="28"/>
          <w:rtl/>
        </w:rPr>
        <w:t xml:space="preserve"> حيث </w:t>
      </w:r>
      <w:r w:rsidR="00EE0088">
        <w:rPr>
          <w:rFonts w:asciiTheme="majorBidi" w:hAnsiTheme="majorBidi" w:cstheme="majorBidi"/>
          <w:sz w:val="28"/>
          <w:szCs w:val="28"/>
        </w:rPr>
        <w:t>OP = OA</w:t>
      </w:r>
      <w:r w:rsidR="00EE008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EE0088" w:rsidRDefault="00EE0088" w:rsidP="00E147B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بيّن أنّ المثلّث </w:t>
      </w:r>
      <w:r>
        <w:rPr>
          <w:rFonts w:asciiTheme="majorBidi" w:hAnsiTheme="majorBidi" w:cstheme="majorBidi"/>
          <w:sz w:val="28"/>
          <w:szCs w:val="28"/>
        </w:rPr>
        <w:t>PAB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قائم الزّاوية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متقايس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الضّلعين و حدّد مركز الدّائرة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E0088">
        <w:rPr>
          <w:rFonts w:ascii="Kunstler Script" w:hAnsi="Kunstler Script" w:cstheme="majorBidi"/>
          <w:b/>
          <w:bCs/>
          <w:sz w:val="28"/>
          <w:szCs w:val="28"/>
        </w:rPr>
        <w:t>C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المحيطة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به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F23F1" w:rsidRDefault="00FF23F1" w:rsidP="00E147B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المستقيم المار من </w:t>
      </w:r>
      <w:r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الموازي لـ </w:t>
      </w:r>
      <w:r>
        <w:rPr>
          <w:rFonts w:asciiTheme="majorBidi" w:hAnsiTheme="majorBidi" w:cstheme="majorBidi"/>
          <w:sz w:val="28"/>
          <w:szCs w:val="28"/>
        </w:rPr>
        <w:t xml:space="preserve">(AP)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يقطع </w:t>
      </w:r>
      <w:r>
        <w:rPr>
          <w:rFonts w:asciiTheme="majorBidi" w:hAnsiTheme="majorBidi" w:cstheme="majorBidi"/>
          <w:sz w:val="28"/>
          <w:szCs w:val="28"/>
        </w:rPr>
        <w:t xml:space="preserve">(PB)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النّقطة </w:t>
      </w:r>
      <w:r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F23F1" w:rsidRDefault="00FF23F1" w:rsidP="00E147B5">
      <w:pPr>
        <w:pStyle w:val="Paragraphedeliste"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بيّن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أنّ </w:t>
      </w:r>
      <w:r>
        <w:rPr>
          <w:rFonts w:asciiTheme="majorBidi" w:hAnsiTheme="majorBidi" w:cstheme="majorBidi"/>
          <w:sz w:val="28"/>
          <w:szCs w:val="28"/>
        </w:rPr>
        <w:t xml:space="preserve"> M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منتصف </w:t>
      </w:r>
      <w:r>
        <w:rPr>
          <w:rFonts w:asciiTheme="majorBidi" w:hAnsiTheme="majorBidi" w:cstheme="majorBidi"/>
          <w:sz w:val="28"/>
          <w:szCs w:val="28"/>
        </w:rPr>
        <w:t>[BP]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F23F1" w:rsidRDefault="00FF23F1" w:rsidP="00E147B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المستقيمان </w:t>
      </w:r>
      <w:r>
        <w:rPr>
          <w:rFonts w:asciiTheme="majorBidi" w:hAnsiTheme="majorBidi" w:cstheme="majorBidi"/>
          <w:sz w:val="28"/>
          <w:szCs w:val="28"/>
        </w:rPr>
        <w:t xml:space="preserve">(AM)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="Cambria Math" w:hAnsi="Cambria Math" w:cstheme="majorBidi"/>
          <w:sz w:val="28"/>
          <w:szCs w:val="28"/>
          <w:rtl/>
        </w:rPr>
        <w:t>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يتقاطعان في النّقطة </w:t>
      </w:r>
      <w:r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F23F1" w:rsidRDefault="00FF23F1" w:rsidP="00E147B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بيّن أنّ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G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هي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مركز ثقل المثلّث </w:t>
      </w:r>
      <w:r>
        <w:rPr>
          <w:rFonts w:asciiTheme="majorBidi" w:hAnsiTheme="majorBidi" w:cstheme="majorBidi"/>
          <w:sz w:val="28"/>
          <w:szCs w:val="28"/>
        </w:rPr>
        <w:t>PAB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D5903" w:rsidRDefault="008D5903" w:rsidP="00E147B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أكتب  </w:t>
      </w:r>
      <w:r>
        <w:rPr>
          <w:rFonts w:asciiTheme="majorBidi" w:hAnsiTheme="majorBidi" w:cstheme="majorBidi"/>
          <w:sz w:val="28"/>
          <w:szCs w:val="28"/>
        </w:rPr>
        <w:t xml:space="preserve">AG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بدلالة  </w:t>
      </w:r>
      <w:r>
        <w:rPr>
          <w:rFonts w:asciiTheme="majorBidi" w:hAnsiTheme="majorBidi" w:cstheme="majorBidi"/>
          <w:sz w:val="28"/>
          <w:szCs w:val="28"/>
        </w:rPr>
        <w:t>AM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8D5903" w:rsidRDefault="008D5903" w:rsidP="00E147B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المستقيم المار من </w:t>
      </w:r>
      <w:r>
        <w:rPr>
          <w:rFonts w:asciiTheme="majorBidi" w:hAnsiTheme="majorBidi" w:cstheme="majorBidi"/>
          <w:sz w:val="28"/>
          <w:szCs w:val="28"/>
        </w:rPr>
        <w:t xml:space="preserve">M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العموديّ على </w:t>
      </w:r>
      <w:r>
        <w:rPr>
          <w:rFonts w:asciiTheme="majorBidi" w:hAnsiTheme="majorBidi" w:cstheme="majorBidi"/>
          <w:sz w:val="28"/>
          <w:szCs w:val="28"/>
        </w:rPr>
        <w:t xml:space="preserve">(AB)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يقطع </w:t>
      </w:r>
      <w:r>
        <w:rPr>
          <w:rFonts w:asciiTheme="majorBidi" w:hAnsiTheme="majorBidi" w:cstheme="majorBidi"/>
          <w:sz w:val="28"/>
          <w:szCs w:val="28"/>
        </w:rPr>
        <w:t xml:space="preserve">(AP)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النّقطة  </w:t>
      </w:r>
      <w:r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D5903" w:rsidRDefault="008D5903" w:rsidP="00E147B5">
      <w:pPr>
        <w:pStyle w:val="Paragraphedeliste"/>
        <w:bidi/>
        <w:spacing w:line="360" w:lineRule="auto"/>
        <w:jc w:val="both"/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بيّن أنّ </w:t>
      </w:r>
      <m:oMath>
        <m:r>
          <w:rPr>
            <w:rFonts w:ascii="Cambria Math" w:hAnsi="Cambria Math" w:cstheme="majorBidi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AP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AH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num>
          <m:den>
            <w:proofErr w:type="gramStart"/>
            <m:r>
              <w:rPr>
                <w:rFonts w:ascii="Cambria Math" w:hAnsi="Cambria Math" w:cstheme="majorBidi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 xml:space="preserve"> </m:t>
        </m:r>
      </m:oMath>
      <w:proofErr w:type="gramEnd"/>
    </w:p>
    <w:p w:rsidR="00166DF8" w:rsidRPr="004A022E" w:rsidRDefault="004A022E" w:rsidP="004A022E">
      <w:pPr>
        <w:bidi/>
        <w:spacing w:line="240" w:lineRule="auto"/>
        <w:rPr>
          <w:rFonts w:ascii="Andalus" w:hAnsi="Andalus" w:cs="Andalus"/>
          <w:sz w:val="40"/>
          <w:szCs w:val="40"/>
          <w:u w:val="single"/>
        </w:rPr>
      </w:pPr>
      <w:r>
        <w:rPr>
          <w:noProof/>
          <w:rtl/>
          <w:lang w:eastAsia="fr-FR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left:0;text-align:left;margin-left:-11.6pt;margin-top:7.05pt;width:10.5pt;height:15pt;z-index:251671552"/>
        </w:pict>
      </w:r>
      <w:r w:rsidRPr="00780E4E">
        <w:rPr>
          <w:rFonts w:asciiTheme="majorBidi" w:hAnsiTheme="majorBidi" w:cstheme="majorBidi"/>
          <w:noProof/>
          <w:sz w:val="28"/>
          <w:szCs w:val="28"/>
          <w:rtl/>
          <w:lang w:eastAsia="fr-FR" w:bidi="ar-SA"/>
        </w:rPr>
        <w:pict>
          <v:shape id="_x0000_s1045" type="#_x0000_t12" style="position:absolute;left:0;text-align:left;margin-left:57.4pt;margin-top:7.05pt;width:10.5pt;height:15pt;z-index:251670528"/>
        </w:pict>
      </w:r>
      <w:r>
        <w:rPr>
          <w:rFonts w:ascii="Andalus" w:hAnsi="Andalus" w:cs="Andalus" w:hint="cs"/>
          <w:sz w:val="40"/>
          <w:szCs w:val="40"/>
          <w:u w:val="single"/>
          <w:rtl/>
        </w:rPr>
        <w:t xml:space="preserve">                                                                                  </w:t>
      </w:r>
      <w:proofErr w:type="gramStart"/>
      <w:r w:rsidRPr="004A022E">
        <w:rPr>
          <w:rFonts w:ascii="Andalus" w:hAnsi="Andalus" w:cs="Andalus"/>
          <w:sz w:val="40"/>
          <w:szCs w:val="40"/>
          <w:u w:val="single"/>
          <w:rtl/>
        </w:rPr>
        <w:t>بالتّوفيق</w:t>
      </w:r>
      <w:proofErr w:type="gramEnd"/>
      <w:r w:rsidRPr="004A022E">
        <w:rPr>
          <w:rFonts w:ascii="Andalus" w:hAnsi="Andalus" w:cs="Andalus" w:hint="cs"/>
          <w:sz w:val="40"/>
          <w:szCs w:val="40"/>
          <w:u w:val="single"/>
          <w:rtl/>
        </w:rPr>
        <w:t xml:space="preserve"> </w:t>
      </w:r>
    </w:p>
    <w:sectPr w:rsidR="00166DF8" w:rsidRPr="004A022E" w:rsidSect="00490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D6" w:rsidRDefault="005B76D6" w:rsidP="00CD0C0C">
      <w:pPr>
        <w:spacing w:after="0" w:line="240" w:lineRule="auto"/>
      </w:pPr>
      <w:r>
        <w:separator/>
      </w:r>
    </w:p>
  </w:endnote>
  <w:endnote w:type="continuationSeparator" w:id="0">
    <w:p w:rsidR="005B76D6" w:rsidRDefault="005B76D6" w:rsidP="00C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C" w:rsidRDefault="00CD0C0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C" w:rsidRDefault="00CD0C0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C" w:rsidRDefault="00CD0C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D6" w:rsidRDefault="005B76D6" w:rsidP="00CD0C0C">
      <w:pPr>
        <w:spacing w:after="0" w:line="240" w:lineRule="auto"/>
      </w:pPr>
      <w:r>
        <w:separator/>
      </w:r>
    </w:p>
  </w:footnote>
  <w:footnote w:type="continuationSeparator" w:id="0">
    <w:p w:rsidR="005B76D6" w:rsidRDefault="005B76D6" w:rsidP="00CD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C" w:rsidRDefault="00CD0C0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0406"/>
      <w:docPartObj>
        <w:docPartGallery w:val="Watermarks"/>
        <w:docPartUnique/>
      </w:docPartObj>
    </w:sdtPr>
    <w:sdtContent>
      <w:p w:rsidR="00CD0C0C" w:rsidRDefault="00C0632B">
        <w:pPr>
          <w:pStyle w:val="En-tte"/>
        </w:pPr>
        <w:r>
          <w:rPr>
            <w:noProof/>
          </w:rPr>
          <w:pict>
            <v:shapetype id="_x0000_t173" coordsize="21600,21600" o:spt="173" adj="9600" path="m,l21600@1m0@0l21600,21600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4;0,@2;10800,@3;21600,@5" o:connectangles="270,180,90,0"/>
              <v:textpath on="t" fitshape="t"/>
              <v:handles>
                <v:h position="topLeft,#0" yrange="6171,21600"/>
              </v:handles>
              <o:lock v:ext="edit" text="t" shapetype="t"/>
            </v:shapetype>
            <v:shape id="_x0000_s11265" type="#_x0000_t173" style="position:absolute;margin-left:147.75pt;margin-top:332.9pt;width:546.85pt;height:82.25pt;rotation:90;z-index:-251658752;mso-position-horizontal-relative:text;mso-position-vertical-relative:text" adj=",10800" fillcolor="#0d0d0d [3069]" strokecolor="white [3212]">
              <v:fill r:id="rId1" o:title="20 %" rotate="t" type="pattern"/>
              <v:shadow color="#868686"/>
              <v:textpath style="font-family:&quot;Arial Black&quot;;v-text-align:letter-justify;v-rotate-letters:t;v-text-kern:t" trim="t" fitpath="t" string="AICHA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C" w:rsidRDefault="00CD0C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3B9"/>
    <w:multiLevelType w:val="hybridMultilevel"/>
    <w:tmpl w:val="62469416"/>
    <w:lvl w:ilvl="0" w:tplc="C45A324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32F58"/>
    <w:multiLevelType w:val="hybridMultilevel"/>
    <w:tmpl w:val="B5286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2AC2"/>
    <w:multiLevelType w:val="hybridMultilevel"/>
    <w:tmpl w:val="16E83C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415E"/>
    <w:multiLevelType w:val="hybridMultilevel"/>
    <w:tmpl w:val="56FC81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81B87"/>
    <w:multiLevelType w:val="hybridMultilevel"/>
    <w:tmpl w:val="BE9A95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143612"/>
    <w:rsid w:val="00063F2D"/>
    <w:rsid w:val="000B0E6D"/>
    <w:rsid w:val="0012227E"/>
    <w:rsid w:val="00122D16"/>
    <w:rsid w:val="00140DE3"/>
    <w:rsid w:val="00143612"/>
    <w:rsid w:val="00166DF8"/>
    <w:rsid w:val="001808CB"/>
    <w:rsid w:val="00182684"/>
    <w:rsid w:val="001B1358"/>
    <w:rsid w:val="0027306F"/>
    <w:rsid w:val="002D5640"/>
    <w:rsid w:val="00320A7A"/>
    <w:rsid w:val="003322AC"/>
    <w:rsid w:val="003B62F2"/>
    <w:rsid w:val="003E1A6A"/>
    <w:rsid w:val="00431EF7"/>
    <w:rsid w:val="0049050B"/>
    <w:rsid w:val="0049111A"/>
    <w:rsid w:val="004A022E"/>
    <w:rsid w:val="004F64FA"/>
    <w:rsid w:val="00522F49"/>
    <w:rsid w:val="00531638"/>
    <w:rsid w:val="00545D35"/>
    <w:rsid w:val="005B76D6"/>
    <w:rsid w:val="005F79B8"/>
    <w:rsid w:val="006B2260"/>
    <w:rsid w:val="00730AB2"/>
    <w:rsid w:val="00805DBC"/>
    <w:rsid w:val="0081535B"/>
    <w:rsid w:val="008208C4"/>
    <w:rsid w:val="0084348D"/>
    <w:rsid w:val="008D4C26"/>
    <w:rsid w:val="008D5903"/>
    <w:rsid w:val="008E6FCC"/>
    <w:rsid w:val="00911A9E"/>
    <w:rsid w:val="00B77209"/>
    <w:rsid w:val="00C0632B"/>
    <w:rsid w:val="00C53D56"/>
    <w:rsid w:val="00CD0C0C"/>
    <w:rsid w:val="00D16FC9"/>
    <w:rsid w:val="00DC044D"/>
    <w:rsid w:val="00DD7624"/>
    <w:rsid w:val="00DE7FB2"/>
    <w:rsid w:val="00E147B5"/>
    <w:rsid w:val="00E20C83"/>
    <w:rsid w:val="00EE0088"/>
    <w:rsid w:val="00F3262A"/>
    <w:rsid w:val="00F36692"/>
    <w:rsid w:val="00F51240"/>
    <w:rsid w:val="00F769C8"/>
    <w:rsid w:val="00FC3607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CB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79B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64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4FA"/>
    <w:rPr>
      <w:rFonts w:ascii="Tahoma" w:hAnsi="Tahoma" w:cs="Tahoma"/>
      <w:sz w:val="16"/>
      <w:szCs w:val="16"/>
      <w:lang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CD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0C0C"/>
    <w:rPr>
      <w:lang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CD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0C0C"/>
    <w:rPr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</dc:creator>
  <cp:keywords/>
  <dc:description/>
  <cp:lastModifiedBy>aicha</cp:lastModifiedBy>
  <cp:revision>40</cp:revision>
  <cp:lastPrinted>2014-02-27T13:35:00Z</cp:lastPrinted>
  <dcterms:created xsi:type="dcterms:W3CDTF">2014-02-23T16:55:00Z</dcterms:created>
  <dcterms:modified xsi:type="dcterms:W3CDTF">2014-02-27T13:36:00Z</dcterms:modified>
</cp:coreProperties>
</file>