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99D" w:rsidRDefault="0089351E" w:rsidP="00E31430">
      <w:pPr>
        <w:spacing w:after="0" w:line="360" w:lineRule="auto"/>
        <w:rPr>
          <w:b/>
          <w:bCs/>
          <w:sz w:val="24"/>
          <w:szCs w:val="24"/>
        </w:rPr>
      </w:pPr>
      <w:r w:rsidRPr="0089351E">
        <w:rPr>
          <w:noProof/>
          <w:lang w:val="en-US"/>
        </w:rPr>
        <w:pict>
          <v:group id="_x0000_s1026" style="position:absolute;margin-left:4.25pt;margin-top:5.55pt;width:518.6pt;height:104.25pt;z-index:251660288" coordorigin="953,1081" coordsize="9918,2122">
            <v:rect id="_x0000_s1027" style="position:absolute;left:953;top:1081;width:9918;height:2122" fillcolor="#333" strokeweight="1.5pt">
              <v:fill r:id="rId7" o:title="50 %" type="pattern"/>
            </v:rect>
            <v:roundrect id="_x0000_s1028" style="position:absolute;left:1186;top:1184;width:3787;height:1839" arcsize="10923f"/>
            <v:roundrect id="_x0000_s1029" style="position:absolute;left:4963;top:1184;width:5590;height:1839" arcsize="10923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141;top:1184;width:3967;height:1839" filled="f" fillcolor="#e0e0e0" stroked="f">
              <v:textbox style="mso-next-textbox:#_x0000_s1030">
                <w:txbxContent>
                  <w:p w:rsidR="0008099D" w:rsidRPr="0051794F" w:rsidRDefault="0008099D" w:rsidP="0008099D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>L.S.M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  <w:vertAlign w:val="superscript"/>
                      </w:rPr>
                      <w:t>ed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>.A.Annabi</w:t>
                    </w:r>
                  </w:p>
                  <w:p w:rsidR="0008099D" w:rsidRPr="0051794F" w:rsidRDefault="0008099D" w:rsidP="0008099D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</w:p>
                  <w:p w:rsidR="0008099D" w:rsidRPr="0051794F" w:rsidRDefault="0008099D" w:rsidP="0008099D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>Année scolaire : 201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</w:rPr>
                      <w:t>3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>/201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</w:rPr>
                      <w:t>4</w:t>
                    </w:r>
                  </w:p>
                  <w:p w:rsidR="0008099D" w:rsidRPr="0051794F" w:rsidRDefault="0008099D" w:rsidP="0008099D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</w:p>
                  <w:p w:rsidR="0008099D" w:rsidRPr="0051794F" w:rsidRDefault="0008099D" w:rsidP="001B2071">
                    <w:pPr>
                      <w:spacing w:after="0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>Classes: 3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  <w:vertAlign w:val="superscript"/>
                      </w:rPr>
                      <w:t>ème</w:t>
                    </w:r>
                    <w:r w:rsidRPr="0051794F"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 année E&amp;G </w:t>
                    </w:r>
                    <w:r w:rsidR="001B2071">
                      <w:rPr>
                        <w:rFonts w:ascii="Eras Demi ITC" w:hAnsi="Eras Demi ITC"/>
                        <w:sz w:val="24"/>
                        <w:szCs w:val="24"/>
                      </w:rPr>
                      <w:t>3</w:t>
                    </w:r>
                  </w:p>
                  <w:p w:rsidR="0008099D" w:rsidRPr="0051794F" w:rsidRDefault="0008099D" w:rsidP="0008099D">
                    <w:pPr>
                      <w:spacing w:after="0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</w:p>
                  <w:p w:rsidR="0008099D" w:rsidRPr="0051794F" w:rsidRDefault="0008099D" w:rsidP="0008099D">
                    <w:pPr>
                      <w:spacing w:after="0"/>
                    </w:pPr>
                  </w:p>
                  <w:p w:rsidR="0008099D" w:rsidRPr="0051794F" w:rsidRDefault="0008099D" w:rsidP="0008099D">
                    <w:pPr>
                      <w:spacing w:after="0"/>
                    </w:pPr>
                  </w:p>
                </w:txbxContent>
              </v:textbox>
            </v:shape>
            <v:shape id="_x0000_s1031" type="#_x0000_t202" style="position:absolute;left:5068;top:1124;width:5590;height:1839" filled="f" stroked="f">
              <v:textbox style="mso-next-textbox:#_x0000_s1031">
                <w:txbxContent>
                  <w:p w:rsidR="0008099D" w:rsidRPr="00BF28CB" w:rsidRDefault="0008099D" w:rsidP="0008099D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8"/>
                        <w:szCs w:val="28"/>
                      </w:rPr>
                    </w:pPr>
                    <w:r w:rsidRPr="00BF28CB">
                      <w:rPr>
                        <w:rFonts w:ascii="Eras Demi ITC" w:hAnsi="Eras Demi ITC"/>
                        <w:sz w:val="28"/>
                        <w:szCs w:val="28"/>
                      </w:rPr>
                      <w:t xml:space="preserve">DEVOIR DE </w:t>
                    </w:r>
                    <w:r>
                      <w:rPr>
                        <w:rFonts w:ascii="Eras Demi ITC" w:hAnsi="Eras Demi ITC"/>
                        <w:sz w:val="28"/>
                        <w:szCs w:val="28"/>
                      </w:rPr>
                      <w:t>CONTRÔLE N°1</w:t>
                    </w:r>
                  </w:p>
                  <w:p w:rsidR="0008099D" w:rsidRPr="0051794F" w:rsidRDefault="0008099D" w:rsidP="0008099D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</w:rPr>
                    </w:pPr>
                    <w:r w:rsidRPr="0051794F">
                      <w:rPr>
                        <w:rFonts w:ascii="Eras Demi ITC" w:hAnsi="Eras Demi ITC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</w:rPr>
                      <w:sym w:font="Wingdings" w:char="F0B2"/>
                    </w:r>
                    <w:r w:rsidRPr="0051794F">
                      <w:rPr>
                        <w:rFonts w:ascii="Eras Demi ITC" w:hAnsi="Eras Demi ITC"/>
                      </w:rPr>
                      <w:sym w:font="Wingdings" w:char="F0B2"/>
                    </w:r>
                  </w:p>
                  <w:p w:rsidR="0008099D" w:rsidRPr="00595B3F" w:rsidRDefault="0008099D" w:rsidP="0008099D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Epreuve : Gestion                            Durée : 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</w:rPr>
                      <w:t>2</w:t>
                    </w: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 heures</w:t>
                    </w:r>
                  </w:p>
                  <w:p w:rsidR="0008099D" w:rsidRPr="00595B3F" w:rsidRDefault="0008099D" w:rsidP="0008099D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sym w:font="Wingdings" w:char="F0B2"/>
                    </w:r>
                  </w:p>
                  <w:p w:rsidR="0008099D" w:rsidRPr="00595B3F" w:rsidRDefault="0008099D" w:rsidP="0008099D">
                    <w:pPr>
                      <w:spacing w:after="0" w:line="240" w:lineRule="auto"/>
                      <w:jc w:val="center"/>
                      <w:rPr>
                        <w:rFonts w:ascii="Eras Demi ITC" w:hAnsi="Eras Demi ITC"/>
                        <w:sz w:val="24"/>
                        <w:szCs w:val="24"/>
                      </w:rPr>
                    </w:pP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t xml:space="preserve">Enseignant :    </w:t>
                    </w:r>
                    <w:r>
                      <w:rPr>
                        <w:rFonts w:ascii="Eras Demi ITC" w:hAnsi="Eras Demi ITC"/>
                        <w:sz w:val="24"/>
                        <w:szCs w:val="24"/>
                      </w:rPr>
                      <w:t>M.</w:t>
                    </w:r>
                    <w:r w:rsidRPr="00595B3F">
                      <w:rPr>
                        <w:rFonts w:ascii="Eras Demi ITC" w:hAnsi="Eras Demi ITC"/>
                        <w:sz w:val="24"/>
                        <w:szCs w:val="24"/>
                      </w:rPr>
                      <w:t>GHOUMA Béchir</w:t>
                    </w:r>
                  </w:p>
                  <w:p w:rsidR="0008099D" w:rsidRDefault="0008099D" w:rsidP="0008099D">
                    <w:pPr>
                      <w:spacing w:line="360" w:lineRule="auto"/>
                      <w:jc w:val="center"/>
                      <w:rPr>
                        <w:b/>
                        <w:bCs/>
                      </w:rPr>
                    </w:pPr>
                  </w:p>
                </w:txbxContent>
              </v:textbox>
            </v:shape>
          </v:group>
        </w:pict>
      </w:r>
    </w:p>
    <w:p w:rsidR="0008099D" w:rsidRDefault="0008099D" w:rsidP="0008099D">
      <w:pPr>
        <w:spacing w:after="0" w:line="360" w:lineRule="auto"/>
        <w:rPr>
          <w:b/>
          <w:bCs/>
          <w:sz w:val="24"/>
          <w:szCs w:val="24"/>
        </w:rPr>
      </w:pPr>
    </w:p>
    <w:p w:rsidR="0008099D" w:rsidRDefault="0008099D" w:rsidP="0008099D">
      <w:pPr>
        <w:jc w:val="lowKashida"/>
      </w:pPr>
      <w:r>
        <w:rPr>
          <w:b/>
          <w:bCs/>
          <w:sz w:val="24"/>
          <w:szCs w:val="24"/>
        </w:rPr>
        <w:tab/>
      </w:r>
    </w:p>
    <w:p w:rsidR="0008099D" w:rsidRDefault="0008099D" w:rsidP="0008099D">
      <w:pPr>
        <w:jc w:val="lowKashida"/>
      </w:pPr>
    </w:p>
    <w:p w:rsidR="0008099D" w:rsidRDefault="0008099D" w:rsidP="0008099D">
      <w:pPr>
        <w:jc w:val="lowKashida"/>
      </w:pPr>
    </w:p>
    <w:p w:rsidR="0008099D" w:rsidRPr="004A3AA5" w:rsidRDefault="0008099D" w:rsidP="0008099D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  <w:u w:val="single"/>
        </w:rPr>
      </w:pPr>
      <w:r w:rsidRPr="004A3AA5">
        <w:rPr>
          <w:rFonts w:ascii="Arial Narrow" w:hAnsi="Arial Narrow"/>
          <w:b/>
          <w:bCs/>
          <w:sz w:val="40"/>
          <w:szCs w:val="40"/>
          <w:u w:val="single"/>
        </w:rPr>
        <w:sym w:font="Wingdings" w:char="F046"/>
      </w:r>
      <w:r w:rsidRPr="004A3AA5">
        <w:rPr>
          <w:rFonts w:ascii="Arial Narrow" w:hAnsi="Arial Narrow"/>
          <w:b/>
          <w:bCs/>
          <w:sz w:val="40"/>
          <w:szCs w:val="40"/>
          <w:u w:val="single"/>
        </w:rPr>
        <w:t xml:space="preserve"> </w:t>
      </w:r>
      <w:r w:rsidRPr="004A3AA5">
        <w:rPr>
          <w:rFonts w:ascii="Arial Narrow" w:hAnsi="Arial Narrow"/>
          <w:b/>
          <w:bCs/>
          <w:sz w:val="24"/>
          <w:szCs w:val="24"/>
          <w:u w:val="single"/>
        </w:rPr>
        <w:t>NB</w:t>
      </w:r>
      <w:r w:rsidRPr="004A3AA5">
        <w:rPr>
          <w:rFonts w:ascii="Arial Narrow" w:hAnsi="Arial Narrow"/>
          <w:b/>
          <w:bCs/>
          <w:sz w:val="40"/>
          <w:szCs w:val="40"/>
          <w:u w:val="single"/>
        </w:rPr>
        <w:t> :</w:t>
      </w:r>
      <w:r w:rsidRPr="004A3AA5">
        <w:rPr>
          <w:rFonts w:ascii="Arial Narrow" w:hAnsi="Arial Narrow"/>
          <w:b/>
          <w:bCs/>
          <w:sz w:val="24"/>
          <w:szCs w:val="24"/>
          <w:u w:val="single"/>
        </w:rPr>
        <w:t xml:space="preserve"> Tous les calculs d’intérêt particulier doivent figurer sur la copie.</w:t>
      </w:r>
    </w:p>
    <w:p w:rsidR="00C518E8" w:rsidRDefault="00C518E8" w:rsidP="0008099D">
      <w:pPr>
        <w:spacing w:after="0" w:line="240" w:lineRule="auto"/>
        <w:jc w:val="center"/>
        <w:rPr>
          <w:rFonts w:ascii="Estrangelo Edessa" w:hAnsi="Estrangelo Edessa" w:cs="Estrangelo Edessa"/>
          <w:b/>
          <w:bCs/>
          <w:sz w:val="28"/>
          <w:szCs w:val="28"/>
        </w:rPr>
      </w:pPr>
    </w:p>
    <w:p w:rsidR="0008099D" w:rsidRDefault="0008099D" w:rsidP="0008099D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r w:rsidRPr="0008099D">
        <w:rPr>
          <w:rFonts w:ascii="Estrangelo Edessa" w:hAnsi="Estrangelo Edessa" w:cs="Estrangelo Edessa"/>
          <w:b/>
          <w:bCs/>
          <w:sz w:val="28"/>
          <w:szCs w:val="28"/>
        </w:rPr>
        <w:t>PREMIÈME PARTIE</w:t>
      </w:r>
      <w:r>
        <w:rPr>
          <w:rFonts w:ascii="Biondi" w:hAnsi="Biondi"/>
          <w:b/>
          <w:bCs/>
          <w:sz w:val="28"/>
          <w:szCs w:val="28"/>
        </w:rPr>
        <w:t xml:space="preserve"> : </w:t>
      </w:r>
      <w:r w:rsidRPr="00DA2E74">
        <w:rPr>
          <w:rFonts w:ascii="Kristen ITC" w:hAnsi="Kristen ITC"/>
          <w:sz w:val="28"/>
          <w:szCs w:val="28"/>
        </w:rPr>
        <w:t>(</w:t>
      </w:r>
      <w:r>
        <w:rPr>
          <w:rFonts w:ascii="Kristen ITC" w:hAnsi="Kristen ITC"/>
          <w:sz w:val="28"/>
          <w:szCs w:val="28"/>
        </w:rPr>
        <w:t>5</w:t>
      </w:r>
      <w:r w:rsidRPr="00DA2E74">
        <w:rPr>
          <w:rFonts w:ascii="Kristen ITC" w:hAnsi="Kristen ITC"/>
          <w:sz w:val="28"/>
          <w:szCs w:val="28"/>
        </w:rPr>
        <w:t xml:space="preserve"> pts)</w:t>
      </w:r>
    </w:p>
    <w:p w:rsidR="00C518E8" w:rsidRDefault="00C518E8" w:rsidP="0008099D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08099D" w:rsidRDefault="0008099D" w:rsidP="0008099D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0D36C9">
        <w:rPr>
          <w:rFonts w:asciiTheme="minorBidi" w:hAnsiTheme="minorBidi"/>
          <w:b/>
          <w:bCs/>
          <w:sz w:val="24"/>
          <w:szCs w:val="24"/>
        </w:rPr>
        <w:t>EXERCICE N°1 :</w:t>
      </w:r>
    </w:p>
    <w:p w:rsidR="00970BB4" w:rsidRDefault="00970BB4" w:rsidP="00117ABD">
      <w:pPr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sz w:val="24"/>
          <w:szCs w:val="24"/>
        </w:rPr>
        <w:t>Le</w:t>
      </w:r>
      <w:r w:rsidRPr="00B94335">
        <w:rPr>
          <w:rFonts w:asciiTheme="minorBidi" w:hAnsiTheme="minorBidi"/>
          <w:bCs/>
          <w:sz w:val="24"/>
          <w:szCs w:val="24"/>
        </w:rPr>
        <w:t xml:space="preserve"> cycle d’exploitation</w:t>
      </w:r>
      <w:r>
        <w:rPr>
          <w:rFonts w:asciiTheme="minorBidi" w:hAnsiTheme="minorBidi"/>
          <w:bCs/>
          <w:sz w:val="24"/>
          <w:szCs w:val="24"/>
        </w:rPr>
        <w:t xml:space="preserve"> de l’entreprise</w:t>
      </w:r>
      <w:r w:rsidRPr="00B94335">
        <w:rPr>
          <w:rFonts w:asciiTheme="minorBidi" w:hAnsiTheme="minorBidi"/>
          <w:bCs/>
          <w:sz w:val="24"/>
          <w:szCs w:val="24"/>
        </w:rPr>
        <w:t xml:space="preserve"> </w:t>
      </w:r>
      <w:r w:rsidRPr="00B94335">
        <w:rPr>
          <w:rFonts w:asciiTheme="minorBidi" w:hAnsiTheme="minorBidi"/>
          <w:b/>
          <w:sz w:val="24"/>
          <w:szCs w:val="24"/>
        </w:rPr>
        <w:t xml:space="preserve">« </w:t>
      </w:r>
      <w:r w:rsidR="00117ABD">
        <w:rPr>
          <w:rFonts w:asciiTheme="minorBidi" w:hAnsiTheme="minorBidi"/>
          <w:b/>
          <w:sz w:val="24"/>
          <w:szCs w:val="24"/>
        </w:rPr>
        <w:t>ZOUHOUR</w:t>
      </w:r>
      <w:r w:rsidRPr="00B94335">
        <w:rPr>
          <w:rFonts w:asciiTheme="minorBidi" w:hAnsiTheme="minorBidi"/>
          <w:b/>
          <w:sz w:val="24"/>
          <w:szCs w:val="24"/>
        </w:rPr>
        <w:t>»</w:t>
      </w:r>
      <w:r w:rsidRPr="00B94335">
        <w:rPr>
          <w:rFonts w:asciiTheme="minorBidi" w:hAnsiTheme="minorBidi"/>
          <w:bCs/>
          <w:sz w:val="24"/>
          <w:szCs w:val="24"/>
        </w:rPr>
        <w:t xml:space="preserve"> est schématisé </w:t>
      </w:r>
      <w:r>
        <w:rPr>
          <w:rFonts w:asciiTheme="minorBidi" w:hAnsiTheme="minorBidi"/>
          <w:bCs/>
          <w:sz w:val="24"/>
          <w:szCs w:val="24"/>
        </w:rPr>
        <w:t>comme suit</w:t>
      </w:r>
      <w:r w:rsidRPr="00B94335">
        <w:rPr>
          <w:rFonts w:asciiTheme="minorBidi" w:hAnsiTheme="minorBidi"/>
          <w:bCs/>
          <w:sz w:val="24"/>
          <w:szCs w:val="24"/>
        </w:rPr>
        <w:t>:</w:t>
      </w:r>
    </w:p>
    <w:p w:rsidR="00970BB4" w:rsidRPr="00065051" w:rsidRDefault="0089351E" w:rsidP="00E31430">
      <w:pPr>
        <w:jc w:val="both"/>
        <w:rPr>
          <w:bCs/>
          <w:sz w:val="24"/>
          <w:szCs w:val="24"/>
        </w:rPr>
      </w:pPr>
      <w:r>
        <w:rPr>
          <w:bCs/>
          <w:noProof/>
          <w:sz w:val="24"/>
          <w:szCs w:val="24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512.25pt;margin-top:23.7pt;width:0;height:7.5pt;flip:y;z-index:251667456" o:connectortype="straight"/>
        </w:pict>
      </w:r>
      <w:r>
        <w:rPr>
          <w:bCs/>
          <w:noProof/>
          <w:sz w:val="24"/>
          <w:szCs w:val="24"/>
          <w:lang w:eastAsia="fr-FR"/>
        </w:rPr>
        <w:pict>
          <v:shape id="_x0000_s1037" type="#_x0000_t32" style="position:absolute;left:0;text-align:left;margin-left:352.5pt;margin-top:23.7pt;width:0;height:8.25pt;flip:y;z-index:251664384" o:connectortype="straight"/>
        </w:pict>
      </w:r>
      <w:r>
        <w:rPr>
          <w:bCs/>
          <w:noProof/>
          <w:sz w:val="24"/>
          <w:szCs w:val="24"/>
          <w:lang w:eastAsia="fr-FR"/>
        </w:rPr>
        <w:pict>
          <v:shape id="_x0000_s1036" type="#_x0000_t32" style="position:absolute;left:0;text-align:left;margin-left:117.75pt;margin-top:24.45pt;width:0;height:8.25pt;flip:y;z-index:251663360" o:connectortype="straight"/>
        </w:pict>
      </w:r>
      <w:r>
        <w:rPr>
          <w:bCs/>
          <w:noProof/>
          <w:sz w:val="24"/>
          <w:szCs w:val="24"/>
          <w:lang w:eastAsia="fr-FR"/>
        </w:rPr>
        <w:pict>
          <v:shape id="_x0000_s1039" type="#_x0000_t32" style="position:absolute;left:0;text-align:left;margin-left:297.75pt;margin-top:24.45pt;width:0;height:8.25pt;flip:y;z-index:251666432" o:connectortype="straight"/>
        </w:pict>
      </w:r>
      <w:r>
        <w:rPr>
          <w:bCs/>
          <w:noProof/>
          <w:sz w:val="24"/>
          <w:szCs w:val="24"/>
          <w:lang w:eastAsia="fr-FR"/>
        </w:rPr>
        <w:pict>
          <v:shape id="_x0000_s1038" type="#_x0000_t32" style="position:absolute;left:0;text-align:left;margin-left:237.75pt;margin-top:24.45pt;width:0;height:8.25pt;flip:y;z-index:251665408" o:connectortype="straight"/>
        </w:pict>
      </w:r>
      <w:r>
        <w:rPr>
          <w:bCs/>
          <w:noProof/>
          <w:sz w:val="24"/>
          <w:szCs w:val="24"/>
          <w:lang w:eastAsia="fr-FR"/>
        </w:rPr>
        <w:pict>
          <v:shape id="_x0000_s1035" type="#_x0000_t32" style="position:absolute;left:0;text-align:left;margin-left:22.5pt;margin-top:23.7pt;width:0;height:8.25pt;flip:y;z-index:251662336" o:connectortype="straight"/>
        </w:pict>
      </w:r>
      <w:r w:rsidR="00065051">
        <w:rPr>
          <w:bCs/>
          <w:sz w:val="24"/>
          <w:szCs w:val="24"/>
        </w:rPr>
        <w:t xml:space="preserve">   </w:t>
      </w:r>
      <w:r w:rsidR="00065051" w:rsidRPr="00065051">
        <w:rPr>
          <w:bCs/>
          <w:sz w:val="24"/>
          <w:szCs w:val="24"/>
        </w:rPr>
        <w:t>01/04</w:t>
      </w:r>
      <w:r w:rsidR="00065051">
        <w:rPr>
          <w:bCs/>
          <w:sz w:val="24"/>
          <w:szCs w:val="24"/>
        </w:rPr>
        <w:t xml:space="preserve">          </w:t>
      </w:r>
      <w:r w:rsidR="007B1806">
        <w:rPr>
          <w:bCs/>
          <w:sz w:val="24"/>
          <w:szCs w:val="24"/>
        </w:rPr>
        <w:t xml:space="preserve">            21</w:t>
      </w:r>
      <w:r w:rsidR="00065051">
        <w:rPr>
          <w:bCs/>
          <w:sz w:val="24"/>
          <w:szCs w:val="24"/>
        </w:rPr>
        <w:t>/04</w:t>
      </w:r>
      <w:r w:rsidR="009F1DD8">
        <w:rPr>
          <w:bCs/>
          <w:sz w:val="24"/>
          <w:szCs w:val="24"/>
        </w:rPr>
        <w:t xml:space="preserve">                       </w:t>
      </w:r>
      <w:r w:rsidR="007B1806">
        <w:rPr>
          <w:bCs/>
          <w:sz w:val="24"/>
          <w:szCs w:val="24"/>
        </w:rPr>
        <w:t xml:space="preserve">       </w:t>
      </w:r>
      <w:r w:rsidR="009F1DD8">
        <w:rPr>
          <w:bCs/>
          <w:sz w:val="24"/>
          <w:szCs w:val="24"/>
        </w:rPr>
        <w:t xml:space="preserve"> </w:t>
      </w:r>
      <w:r w:rsidR="007B1806">
        <w:rPr>
          <w:bCs/>
          <w:sz w:val="24"/>
          <w:szCs w:val="24"/>
        </w:rPr>
        <w:t>16</w:t>
      </w:r>
      <w:r w:rsidR="00065051">
        <w:rPr>
          <w:bCs/>
          <w:sz w:val="24"/>
          <w:szCs w:val="24"/>
        </w:rPr>
        <w:t>/0</w:t>
      </w:r>
      <w:r w:rsidR="009F1DD8">
        <w:rPr>
          <w:bCs/>
          <w:sz w:val="24"/>
          <w:szCs w:val="24"/>
        </w:rPr>
        <w:t xml:space="preserve">5        </w:t>
      </w:r>
      <w:r w:rsidR="007B1806">
        <w:rPr>
          <w:bCs/>
          <w:sz w:val="24"/>
          <w:szCs w:val="24"/>
        </w:rPr>
        <w:t xml:space="preserve">  21</w:t>
      </w:r>
      <w:r w:rsidR="00065051">
        <w:rPr>
          <w:bCs/>
          <w:sz w:val="24"/>
          <w:szCs w:val="24"/>
        </w:rPr>
        <w:t>/0</w:t>
      </w:r>
      <w:r w:rsidR="009F1DD8">
        <w:rPr>
          <w:bCs/>
          <w:sz w:val="24"/>
          <w:szCs w:val="24"/>
        </w:rPr>
        <w:t>5</w:t>
      </w:r>
      <w:r w:rsidR="007B1806">
        <w:rPr>
          <w:bCs/>
          <w:sz w:val="24"/>
          <w:szCs w:val="24"/>
        </w:rPr>
        <w:t xml:space="preserve">         3</w:t>
      </w:r>
      <w:r w:rsidR="008011BA">
        <w:rPr>
          <w:bCs/>
          <w:sz w:val="24"/>
          <w:szCs w:val="24"/>
        </w:rPr>
        <w:t>1</w:t>
      </w:r>
      <w:r w:rsidR="00065051">
        <w:rPr>
          <w:bCs/>
          <w:sz w:val="24"/>
          <w:szCs w:val="24"/>
        </w:rPr>
        <w:t>/0</w:t>
      </w:r>
      <w:r w:rsidR="009F1DD8">
        <w:rPr>
          <w:bCs/>
          <w:sz w:val="24"/>
          <w:szCs w:val="24"/>
        </w:rPr>
        <w:t>5</w:t>
      </w:r>
      <w:r w:rsidR="00065051">
        <w:rPr>
          <w:bCs/>
          <w:sz w:val="24"/>
          <w:szCs w:val="24"/>
        </w:rPr>
        <w:t xml:space="preserve"> </w:t>
      </w:r>
      <w:r w:rsidR="008F55D5">
        <w:rPr>
          <w:bCs/>
          <w:sz w:val="24"/>
          <w:szCs w:val="24"/>
        </w:rPr>
        <w:t xml:space="preserve">                                           3</w:t>
      </w:r>
      <w:r w:rsidR="00E31430">
        <w:rPr>
          <w:bCs/>
          <w:sz w:val="24"/>
          <w:szCs w:val="24"/>
        </w:rPr>
        <w:t>0</w:t>
      </w:r>
      <w:r w:rsidR="008F55D5">
        <w:rPr>
          <w:bCs/>
          <w:sz w:val="24"/>
          <w:szCs w:val="24"/>
        </w:rPr>
        <w:t>/06</w:t>
      </w:r>
      <w:r w:rsidR="00065051">
        <w:rPr>
          <w:bCs/>
          <w:sz w:val="24"/>
          <w:szCs w:val="24"/>
        </w:rPr>
        <w:t xml:space="preserve">                                         </w:t>
      </w:r>
      <w:r w:rsidR="009F1DD8">
        <w:rPr>
          <w:bCs/>
          <w:sz w:val="24"/>
          <w:szCs w:val="24"/>
        </w:rPr>
        <w:t xml:space="preserve"> </w:t>
      </w:r>
      <w:r w:rsidR="007B1806">
        <w:rPr>
          <w:bCs/>
          <w:sz w:val="24"/>
          <w:szCs w:val="24"/>
        </w:rPr>
        <w:t xml:space="preserve"> </w:t>
      </w:r>
    </w:p>
    <w:p w:rsidR="00970BB4" w:rsidRPr="00B94335" w:rsidRDefault="0089351E" w:rsidP="00065051">
      <w:pPr>
        <w:spacing w:after="0" w:line="240" w:lineRule="auto"/>
        <w:jc w:val="both"/>
        <w:rPr>
          <w:rFonts w:asciiTheme="minorBidi" w:hAnsiTheme="minorBidi"/>
          <w:bCs/>
          <w:sz w:val="24"/>
          <w:szCs w:val="24"/>
        </w:rPr>
      </w:pPr>
      <w:r>
        <w:rPr>
          <w:rFonts w:asciiTheme="minorBidi" w:hAnsiTheme="minorBidi"/>
          <w:bCs/>
          <w:noProof/>
          <w:sz w:val="24"/>
          <w:szCs w:val="24"/>
          <w:lang w:eastAsia="fr-FR"/>
        </w:rPr>
        <w:pict>
          <v:shape id="_x0000_s1034" type="#_x0000_t32" style="position:absolute;left:0;text-align:left;margin-left:-5.55pt;margin-top:5.1pt;width:528.4pt;height:.75pt;z-index:251661312" o:connectortype="straight">
            <v:stroke endarrow="block"/>
          </v:shape>
        </w:pict>
      </w:r>
    </w:p>
    <w:p w:rsidR="00065051" w:rsidRPr="006845A5" w:rsidRDefault="00065051" w:rsidP="00065051">
      <w:pPr>
        <w:spacing w:after="0" w:line="240" w:lineRule="auto"/>
        <w:rPr>
          <w:sz w:val="20"/>
          <w:szCs w:val="20"/>
        </w:rPr>
      </w:pPr>
      <w:r w:rsidRPr="006845A5">
        <w:rPr>
          <w:sz w:val="20"/>
          <w:szCs w:val="20"/>
        </w:rPr>
        <w:t xml:space="preserve">Livraison de      </w:t>
      </w:r>
      <w:r w:rsidR="007B1806">
        <w:rPr>
          <w:sz w:val="20"/>
          <w:szCs w:val="20"/>
        </w:rPr>
        <w:t xml:space="preserve">                 </w:t>
      </w:r>
      <w:r w:rsidRPr="006845A5">
        <w:rPr>
          <w:sz w:val="20"/>
          <w:szCs w:val="20"/>
        </w:rPr>
        <w:t xml:space="preserve"> Début de              </w:t>
      </w:r>
      <w:r w:rsidR="006845A5">
        <w:rPr>
          <w:sz w:val="20"/>
          <w:szCs w:val="20"/>
        </w:rPr>
        <w:t xml:space="preserve">      </w:t>
      </w:r>
      <w:r w:rsidR="00DC70F8">
        <w:rPr>
          <w:sz w:val="20"/>
          <w:szCs w:val="20"/>
        </w:rPr>
        <w:t xml:space="preserve">      </w:t>
      </w:r>
      <w:r w:rsidR="006845A5">
        <w:rPr>
          <w:sz w:val="20"/>
          <w:szCs w:val="20"/>
        </w:rPr>
        <w:t xml:space="preserve">  </w:t>
      </w:r>
      <w:r w:rsidRPr="006845A5">
        <w:rPr>
          <w:sz w:val="20"/>
          <w:szCs w:val="20"/>
        </w:rPr>
        <w:t>Règlement du</w:t>
      </w:r>
      <w:r w:rsidR="006845A5" w:rsidRPr="006845A5">
        <w:rPr>
          <w:sz w:val="20"/>
          <w:szCs w:val="20"/>
        </w:rPr>
        <w:t xml:space="preserve">    </w:t>
      </w:r>
      <w:r w:rsidR="006845A5">
        <w:rPr>
          <w:sz w:val="20"/>
          <w:szCs w:val="20"/>
        </w:rPr>
        <w:t xml:space="preserve"> </w:t>
      </w:r>
      <w:r w:rsidR="00DC70F8">
        <w:rPr>
          <w:sz w:val="20"/>
          <w:szCs w:val="20"/>
        </w:rPr>
        <w:t xml:space="preserve">  </w:t>
      </w:r>
      <w:r w:rsidRPr="006845A5">
        <w:rPr>
          <w:sz w:val="20"/>
          <w:szCs w:val="20"/>
        </w:rPr>
        <w:t>Fin du cycle</w:t>
      </w:r>
      <w:r w:rsidR="006845A5" w:rsidRPr="006845A5">
        <w:rPr>
          <w:sz w:val="20"/>
          <w:szCs w:val="20"/>
        </w:rPr>
        <w:t xml:space="preserve">     </w:t>
      </w:r>
      <w:r w:rsidR="006845A5">
        <w:rPr>
          <w:sz w:val="20"/>
          <w:szCs w:val="20"/>
        </w:rPr>
        <w:t xml:space="preserve"> </w:t>
      </w:r>
      <w:r w:rsidR="006845A5" w:rsidRPr="006845A5">
        <w:rPr>
          <w:sz w:val="20"/>
          <w:szCs w:val="20"/>
        </w:rPr>
        <w:t xml:space="preserve"> </w:t>
      </w:r>
      <w:r w:rsidRPr="006845A5">
        <w:rPr>
          <w:sz w:val="20"/>
          <w:szCs w:val="20"/>
        </w:rPr>
        <w:t xml:space="preserve">Vente et livraison </w:t>
      </w:r>
      <w:r w:rsidR="007B1806">
        <w:rPr>
          <w:sz w:val="20"/>
          <w:szCs w:val="20"/>
        </w:rPr>
        <w:t xml:space="preserve">    </w:t>
      </w:r>
      <w:r w:rsidR="00DC70F8">
        <w:rPr>
          <w:sz w:val="20"/>
          <w:szCs w:val="20"/>
        </w:rPr>
        <w:t xml:space="preserve">               </w:t>
      </w:r>
      <w:r w:rsidR="008C022F" w:rsidRPr="006845A5">
        <w:rPr>
          <w:sz w:val="20"/>
          <w:szCs w:val="20"/>
        </w:rPr>
        <w:t>Encaissement</w:t>
      </w:r>
    </w:p>
    <w:p w:rsidR="00065051" w:rsidRPr="006845A5" w:rsidRDefault="00065051" w:rsidP="00DC70F8">
      <w:pPr>
        <w:spacing w:after="0" w:line="240" w:lineRule="auto"/>
        <w:rPr>
          <w:sz w:val="20"/>
          <w:szCs w:val="20"/>
        </w:rPr>
      </w:pPr>
      <w:proofErr w:type="spellStart"/>
      <w:r w:rsidRPr="006845A5">
        <w:rPr>
          <w:sz w:val="20"/>
          <w:szCs w:val="20"/>
        </w:rPr>
        <w:t>M</w:t>
      </w:r>
      <w:r w:rsidR="008C022F" w:rsidRPr="006845A5">
        <w:rPr>
          <w:sz w:val="20"/>
          <w:szCs w:val="20"/>
        </w:rPr>
        <w:t>at.Prem</w:t>
      </w:r>
      <w:proofErr w:type="spellEnd"/>
      <w:r w:rsidR="008C022F" w:rsidRPr="006845A5">
        <w:rPr>
          <w:sz w:val="20"/>
          <w:szCs w:val="20"/>
        </w:rPr>
        <w:t xml:space="preserve">.         </w:t>
      </w:r>
      <w:r w:rsidR="007B1806">
        <w:rPr>
          <w:sz w:val="20"/>
          <w:szCs w:val="20"/>
        </w:rPr>
        <w:t xml:space="preserve">               </w:t>
      </w:r>
      <w:r w:rsidRPr="006845A5">
        <w:rPr>
          <w:sz w:val="20"/>
          <w:szCs w:val="20"/>
        </w:rPr>
        <w:t xml:space="preserve">fabrication          </w:t>
      </w:r>
      <w:r w:rsidR="006845A5">
        <w:rPr>
          <w:sz w:val="20"/>
          <w:szCs w:val="20"/>
        </w:rPr>
        <w:t xml:space="preserve">       </w:t>
      </w:r>
      <w:r w:rsidR="007B1806">
        <w:rPr>
          <w:sz w:val="20"/>
          <w:szCs w:val="20"/>
        </w:rPr>
        <w:t xml:space="preserve">    </w:t>
      </w:r>
      <w:r w:rsidR="006845A5">
        <w:rPr>
          <w:sz w:val="20"/>
          <w:szCs w:val="20"/>
        </w:rPr>
        <w:t xml:space="preserve"> </w:t>
      </w:r>
      <w:r w:rsidR="00DC70F8">
        <w:rPr>
          <w:sz w:val="20"/>
          <w:szCs w:val="20"/>
        </w:rPr>
        <w:t xml:space="preserve">        </w:t>
      </w:r>
      <w:r w:rsidRPr="006845A5">
        <w:rPr>
          <w:sz w:val="20"/>
          <w:szCs w:val="20"/>
        </w:rPr>
        <w:t xml:space="preserve">fournisseur </w:t>
      </w:r>
      <w:r w:rsidR="006845A5" w:rsidRPr="006845A5">
        <w:rPr>
          <w:sz w:val="20"/>
          <w:szCs w:val="20"/>
        </w:rPr>
        <w:t xml:space="preserve">       </w:t>
      </w:r>
      <w:r w:rsidR="00DC70F8">
        <w:rPr>
          <w:sz w:val="20"/>
          <w:szCs w:val="20"/>
        </w:rPr>
        <w:t xml:space="preserve"> </w:t>
      </w:r>
      <w:r w:rsidRPr="006845A5">
        <w:rPr>
          <w:sz w:val="20"/>
          <w:szCs w:val="20"/>
        </w:rPr>
        <w:t>de production</w:t>
      </w:r>
      <w:r w:rsidR="006845A5" w:rsidRPr="006845A5">
        <w:rPr>
          <w:sz w:val="20"/>
          <w:szCs w:val="20"/>
        </w:rPr>
        <w:t xml:space="preserve">   </w:t>
      </w:r>
      <w:r w:rsidR="00DC70F8">
        <w:rPr>
          <w:sz w:val="20"/>
          <w:szCs w:val="20"/>
        </w:rPr>
        <w:t xml:space="preserve"> </w:t>
      </w:r>
      <w:r w:rsidRPr="006845A5">
        <w:rPr>
          <w:sz w:val="20"/>
          <w:szCs w:val="20"/>
        </w:rPr>
        <w:t>des produits finis</w:t>
      </w:r>
      <w:r w:rsidR="007B1806">
        <w:rPr>
          <w:sz w:val="20"/>
          <w:szCs w:val="20"/>
        </w:rPr>
        <w:t xml:space="preserve">       </w:t>
      </w:r>
      <w:r w:rsidR="00DC70F8">
        <w:rPr>
          <w:sz w:val="20"/>
          <w:szCs w:val="20"/>
        </w:rPr>
        <w:t xml:space="preserve">          </w:t>
      </w:r>
      <w:r w:rsidR="008C022F" w:rsidRPr="006845A5">
        <w:rPr>
          <w:sz w:val="20"/>
          <w:szCs w:val="20"/>
        </w:rPr>
        <w:t>de la vente</w:t>
      </w:r>
    </w:p>
    <w:p w:rsidR="00EB47A7" w:rsidRDefault="0089351E" w:rsidP="00EB47A7">
      <w:pPr>
        <w:spacing w:after="0" w:line="240" w:lineRule="auto"/>
        <w:rPr>
          <w:b/>
          <w:bCs/>
          <w:sz w:val="24"/>
          <w:szCs w:val="24"/>
        </w:rPr>
      </w:pPr>
      <w:r w:rsidRPr="0089351E">
        <w:rPr>
          <w:noProof/>
          <w:lang w:eastAsia="fr-FR"/>
        </w:rPr>
        <w:pict>
          <v:shape id="_x0000_s1056" type="#_x0000_t32" style="position:absolute;margin-left:354.75pt;margin-top:11.95pt;width:157.5pt;height:0;z-index:251678720" o:connectortype="straight">
            <v:stroke startarrow="block" endarrow="block"/>
          </v:shape>
        </w:pict>
      </w:r>
      <w:r w:rsidRPr="0089351E">
        <w:rPr>
          <w:noProof/>
          <w:lang w:eastAsia="fr-FR"/>
        </w:rPr>
        <w:pict>
          <v:shape id="_x0000_s1051" type="#_x0000_t32" style="position:absolute;margin-left:511.7pt;margin-top:.45pt;width:0;height:11.4pt;z-index:251673600" o:connectortype="straight">
            <v:stroke endarrow="block"/>
          </v:shape>
        </w:pict>
      </w:r>
      <w:r w:rsidRPr="0089351E">
        <w:rPr>
          <w:noProof/>
          <w:lang w:eastAsia="fr-FR"/>
        </w:rPr>
        <w:pict>
          <v:shape id="_x0000_s1055" type="#_x0000_t32" style="position:absolute;margin-left:297.75pt;margin-top:11.85pt;width:54.75pt;height:.1pt;flip:y;z-index:251677696" o:connectortype="straight">
            <v:stroke startarrow="block" endarrow="block"/>
          </v:shape>
        </w:pict>
      </w:r>
      <w:r w:rsidRPr="0089351E">
        <w:rPr>
          <w:noProof/>
          <w:lang w:eastAsia="fr-FR"/>
        </w:rPr>
        <w:pict>
          <v:shape id="_x0000_s1050" type="#_x0000_t32" style="position:absolute;margin-left:352.5pt;margin-top:.55pt;width:0;height:11.4pt;z-index:251672576" o:connectortype="straight">
            <v:stroke endarrow="block"/>
          </v:shape>
        </w:pict>
      </w:r>
      <w:r w:rsidRPr="0089351E">
        <w:rPr>
          <w:noProof/>
          <w:lang w:eastAsia="fr-FR"/>
        </w:rPr>
        <w:pict>
          <v:shape id="_x0000_s1048" type="#_x0000_t32" style="position:absolute;margin-left:237.75pt;margin-top:.55pt;width:0;height:44.4pt;z-index:251670528" o:connectortype="straight">
            <v:stroke endarrow="block"/>
          </v:shape>
        </w:pict>
      </w:r>
      <w:r w:rsidRPr="0089351E">
        <w:rPr>
          <w:noProof/>
          <w:lang w:eastAsia="fr-FR"/>
        </w:rPr>
        <w:pict>
          <v:shape id="_x0000_s1054" type="#_x0000_t32" style="position:absolute;margin-left:117.75pt;margin-top:11.85pt;width:180pt;height:0;z-index:251676672" o:connectortype="straight">
            <v:stroke startarrow="block" endarrow="block"/>
          </v:shape>
        </w:pict>
      </w:r>
      <w:r w:rsidRPr="0089351E">
        <w:rPr>
          <w:noProof/>
          <w:lang w:eastAsia="fr-FR"/>
        </w:rPr>
        <w:pict>
          <v:shape id="_x0000_s1052" type="#_x0000_t32" style="position:absolute;margin-left:22.5pt;margin-top:11.85pt;width:95.25pt;height:0;z-index:251674624" o:connectortype="straight">
            <v:stroke startarrow="block" endarrow="block"/>
          </v:shape>
        </w:pict>
      </w:r>
      <w:r w:rsidRPr="0089351E">
        <w:rPr>
          <w:noProof/>
          <w:lang w:eastAsia="fr-FR"/>
        </w:rPr>
        <w:pict>
          <v:shape id="_x0000_s1047" type="#_x0000_t32" style="position:absolute;margin-left:117.75pt;margin-top:.4pt;width:0;height:11.45pt;z-index:251669504" o:connectortype="straight">
            <v:stroke endarrow="block"/>
          </v:shape>
        </w:pict>
      </w:r>
      <w:r w:rsidRPr="0089351E">
        <w:rPr>
          <w:noProof/>
          <w:lang w:eastAsia="fr-FR"/>
        </w:rPr>
        <w:pict>
          <v:shape id="_x0000_s1046" type="#_x0000_t32" style="position:absolute;margin-left:22.5pt;margin-top:.45pt;width:.05pt;height:44.4pt;z-index:251668480" o:connectortype="straight">
            <v:stroke endarrow="block"/>
          </v:shape>
        </w:pict>
      </w:r>
      <w:r w:rsidRPr="0089351E">
        <w:rPr>
          <w:noProof/>
          <w:lang w:eastAsia="fr-FR"/>
        </w:rPr>
        <w:pict>
          <v:shape id="_x0000_s1049" type="#_x0000_t32" style="position:absolute;margin-left:297.75pt;margin-top:.45pt;width:0;height:11.4pt;z-index:251671552" o:connectortype="straight">
            <v:stroke endarrow="block"/>
          </v:shape>
        </w:pict>
      </w:r>
      <w:r w:rsidR="00EB47A7">
        <w:rPr>
          <w:b/>
          <w:bCs/>
          <w:sz w:val="24"/>
          <w:szCs w:val="24"/>
        </w:rPr>
        <w:t xml:space="preserve">            </w:t>
      </w:r>
    </w:p>
    <w:p w:rsidR="00EB47A7" w:rsidRPr="00EB47A7" w:rsidRDefault="00EB47A7" w:rsidP="002115C7">
      <w:pPr>
        <w:spacing w:after="0" w:line="240" w:lineRule="auto"/>
      </w:pPr>
      <w:r>
        <w:rPr>
          <w:b/>
          <w:bCs/>
          <w:sz w:val="24"/>
          <w:szCs w:val="24"/>
        </w:rPr>
        <w:t xml:space="preserve">           </w:t>
      </w:r>
      <w:r w:rsidR="007B1806">
        <w:rPr>
          <w:b/>
          <w:bCs/>
          <w:sz w:val="24"/>
          <w:szCs w:val="24"/>
        </w:rPr>
        <w:t xml:space="preserve">        </w:t>
      </w:r>
      <w:proofErr w:type="gramStart"/>
      <w:r w:rsidRPr="00EB47A7">
        <w:rPr>
          <w:b/>
          <w:bCs/>
          <w:sz w:val="24"/>
          <w:szCs w:val="24"/>
        </w:rPr>
        <w:t>d</w:t>
      </w:r>
      <w:proofErr w:type="gramEnd"/>
      <w:r w:rsidRPr="00EB47A7">
        <w:rPr>
          <w:b/>
          <w:bCs/>
          <w:sz w:val="24"/>
          <w:szCs w:val="24"/>
          <w:vertAlign w:val="subscript"/>
        </w:rPr>
        <w:t xml:space="preserve"> 1</w:t>
      </w:r>
      <w:r>
        <w:rPr>
          <w:b/>
          <w:bCs/>
          <w:sz w:val="24"/>
          <w:szCs w:val="24"/>
        </w:rPr>
        <w:t xml:space="preserve"> =</w:t>
      </w:r>
      <w:r w:rsidR="002115C7">
        <w:rPr>
          <w:b/>
          <w:bCs/>
          <w:sz w:val="24"/>
          <w:szCs w:val="24"/>
        </w:rPr>
        <w:t> ?</w:t>
      </w:r>
      <w:r>
        <w:rPr>
          <w:b/>
          <w:bCs/>
          <w:sz w:val="24"/>
          <w:szCs w:val="24"/>
        </w:rPr>
        <w:t xml:space="preserve">                      </w:t>
      </w:r>
      <w:r w:rsidR="009F1DD8">
        <w:rPr>
          <w:b/>
          <w:bCs/>
          <w:sz w:val="24"/>
          <w:szCs w:val="24"/>
        </w:rPr>
        <w:t xml:space="preserve">         </w:t>
      </w:r>
      <w:r w:rsidR="008011BA">
        <w:rPr>
          <w:b/>
          <w:bCs/>
          <w:sz w:val="24"/>
          <w:szCs w:val="24"/>
        </w:rPr>
        <w:t xml:space="preserve"> </w:t>
      </w:r>
      <w:r w:rsidR="007B1806">
        <w:rPr>
          <w:b/>
          <w:bCs/>
          <w:sz w:val="24"/>
          <w:szCs w:val="24"/>
        </w:rPr>
        <w:t xml:space="preserve">         </w:t>
      </w:r>
      <w:r w:rsidR="00014B1E">
        <w:rPr>
          <w:b/>
          <w:bCs/>
          <w:sz w:val="24"/>
          <w:szCs w:val="24"/>
        </w:rPr>
        <w:t xml:space="preserve">     </w:t>
      </w:r>
      <w:proofErr w:type="gramStart"/>
      <w:r w:rsidRPr="00EB47A7">
        <w:rPr>
          <w:b/>
          <w:bCs/>
          <w:sz w:val="24"/>
          <w:szCs w:val="24"/>
        </w:rPr>
        <w:t>d</w:t>
      </w:r>
      <w:proofErr w:type="gramEnd"/>
      <w:r w:rsidRPr="00EB47A7">
        <w:rPr>
          <w:b/>
          <w:bCs/>
          <w:sz w:val="24"/>
          <w:szCs w:val="24"/>
          <w:vertAlign w:val="subscript"/>
        </w:rPr>
        <w:t xml:space="preserve"> </w:t>
      </w:r>
      <w:r>
        <w:rPr>
          <w:b/>
          <w:bCs/>
          <w:sz w:val="24"/>
          <w:szCs w:val="24"/>
          <w:vertAlign w:val="subscript"/>
        </w:rPr>
        <w:t>2</w:t>
      </w:r>
      <w:r>
        <w:rPr>
          <w:b/>
          <w:bCs/>
          <w:sz w:val="24"/>
          <w:szCs w:val="24"/>
        </w:rPr>
        <w:t xml:space="preserve"> </w:t>
      </w:r>
      <w:r w:rsidR="008011BA">
        <w:rPr>
          <w:b/>
          <w:bCs/>
          <w:sz w:val="24"/>
          <w:szCs w:val="24"/>
        </w:rPr>
        <w:t>=</w:t>
      </w:r>
      <w:r w:rsidR="002115C7">
        <w:rPr>
          <w:b/>
          <w:bCs/>
          <w:sz w:val="24"/>
          <w:szCs w:val="24"/>
        </w:rPr>
        <w:t xml:space="preserve"> ?                            </w:t>
      </w:r>
      <w:proofErr w:type="gramStart"/>
      <w:r w:rsidRPr="00EB47A7">
        <w:rPr>
          <w:b/>
          <w:bCs/>
          <w:sz w:val="24"/>
          <w:szCs w:val="24"/>
        </w:rPr>
        <w:t>d</w:t>
      </w:r>
      <w:proofErr w:type="gramEnd"/>
      <w:r w:rsidRPr="00EB47A7">
        <w:rPr>
          <w:b/>
          <w:bCs/>
          <w:sz w:val="24"/>
          <w:szCs w:val="24"/>
          <w:vertAlign w:val="subscript"/>
        </w:rPr>
        <w:t xml:space="preserve"> </w:t>
      </w:r>
      <w:r>
        <w:rPr>
          <w:b/>
          <w:bCs/>
          <w:sz w:val="24"/>
          <w:szCs w:val="24"/>
          <w:vertAlign w:val="subscript"/>
        </w:rPr>
        <w:t>3</w:t>
      </w:r>
      <w:r>
        <w:rPr>
          <w:b/>
          <w:bCs/>
          <w:sz w:val="24"/>
          <w:szCs w:val="24"/>
        </w:rPr>
        <w:t xml:space="preserve"> =</w:t>
      </w:r>
      <w:r w:rsidR="007B1806">
        <w:rPr>
          <w:b/>
          <w:bCs/>
          <w:sz w:val="24"/>
          <w:szCs w:val="24"/>
        </w:rPr>
        <w:t> ?</w:t>
      </w:r>
      <w:r>
        <w:rPr>
          <w:b/>
          <w:bCs/>
          <w:sz w:val="24"/>
          <w:szCs w:val="24"/>
        </w:rPr>
        <w:t xml:space="preserve"> </w:t>
      </w:r>
      <w:r w:rsidR="007B1806">
        <w:rPr>
          <w:b/>
          <w:bCs/>
          <w:sz w:val="24"/>
          <w:szCs w:val="24"/>
        </w:rPr>
        <w:t xml:space="preserve">              </w:t>
      </w:r>
      <w:r w:rsidR="008F55D5">
        <w:rPr>
          <w:b/>
          <w:bCs/>
          <w:sz w:val="24"/>
          <w:szCs w:val="24"/>
        </w:rPr>
        <w:t xml:space="preserve">             </w:t>
      </w:r>
      <w:proofErr w:type="gramStart"/>
      <w:r w:rsidRPr="00EB47A7">
        <w:rPr>
          <w:b/>
          <w:bCs/>
          <w:sz w:val="24"/>
          <w:szCs w:val="24"/>
        </w:rPr>
        <w:t>d</w:t>
      </w:r>
      <w:proofErr w:type="gramEnd"/>
      <w:r w:rsidRPr="00EB47A7">
        <w:rPr>
          <w:b/>
          <w:bCs/>
          <w:sz w:val="24"/>
          <w:szCs w:val="24"/>
          <w:vertAlign w:val="subscript"/>
        </w:rPr>
        <w:t xml:space="preserve"> </w:t>
      </w:r>
      <w:r w:rsidR="009F1DD8">
        <w:rPr>
          <w:b/>
          <w:bCs/>
          <w:sz w:val="24"/>
          <w:szCs w:val="24"/>
          <w:vertAlign w:val="subscript"/>
        </w:rPr>
        <w:t>5</w:t>
      </w:r>
      <w:r>
        <w:rPr>
          <w:b/>
          <w:bCs/>
          <w:sz w:val="24"/>
          <w:szCs w:val="24"/>
        </w:rPr>
        <w:t xml:space="preserve"> =</w:t>
      </w:r>
      <w:r w:rsidR="008011BA">
        <w:rPr>
          <w:b/>
          <w:bCs/>
          <w:sz w:val="24"/>
          <w:szCs w:val="24"/>
        </w:rPr>
        <w:t> ?</w:t>
      </w:r>
    </w:p>
    <w:p w:rsidR="008C022F" w:rsidRDefault="0089351E" w:rsidP="00EB47A7">
      <w:pPr>
        <w:tabs>
          <w:tab w:val="left" w:pos="1545"/>
        </w:tabs>
        <w:spacing w:after="0"/>
        <w:rPr>
          <w:sz w:val="24"/>
          <w:szCs w:val="24"/>
        </w:rPr>
      </w:pPr>
      <w:r w:rsidRPr="0089351E">
        <w:rPr>
          <w:noProof/>
          <w:lang w:eastAsia="fr-FR"/>
        </w:rPr>
        <w:pict>
          <v:shape id="_x0000_s1053" type="#_x0000_t32" style="position:absolute;margin-left:24pt;margin-top:15.6pt;width:213.75pt;height:.05pt;z-index:251675648" o:connectortype="straight">
            <v:stroke startarrow="block" endarrow="block"/>
          </v:shape>
        </w:pict>
      </w:r>
      <w:r w:rsidR="00EB47A7">
        <w:rPr>
          <w:sz w:val="24"/>
          <w:szCs w:val="24"/>
        </w:rPr>
        <w:tab/>
      </w:r>
    </w:p>
    <w:p w:rsidR="009F1DD8" w:rsidRDefault="00EB47A7" w:rsidP="008011BA">
      <w:pPr>
        <w:tabs>
          <w:tab w:val="left" w:pos="1545"/>
        </w:tabs>
        <w:spacing w:after="0" w:line="240" w:lineRule="auto"/>
      </w:pPr>
      <w:r>
        <w:rPr>
          <w:sz w:val="24"/>
          <w:szCs w:val="24"/>
        </w:rPr>
        <w:t xml:space="preserve">                              </w:t>
      </w:r>
      <w:r w:rsidR="007B1806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proofErr w:type="gramStart"/>
      <w:r w:rsidRPr="00EB47A7">
        <w:rPr>
          <w:b/>
          <w:bCs/>
          <w:sz w:val="24"/>
          <w:szCs w:val="24"/>
        </w:rPr>
        <w:t>d</w:t>
      </w:r>
      <w:proofErr w:type="gramEnd"/>
      <w:r w:rsidRPr="00EB47A7">
        <w:rPr>
          <w:b/>
          <w:bCs/>
          <w:sz w:val="24"/>
          <w:szCs w:val="24"/>
          <w:vertAlign w:val="subscript"/>
        </w:rPr>
        <w:t xml:space="preserve"> </w:t>
      </w:r>
      <w:r w:rsidR="009F1DD8">
        <w:rPr>
          <w:b/>
          <w:bCs/>
          <w:sz w:val="24"/>
          <w:szCs w:val="24"/>
          <w:vertAlign w:val="subscript"/>
        </w:rPr>
        <w:t>4</w:t>
      </w:r>
      <w:r w:rsidR="008011BA">
        <w:rPr>
          <w:b/>
          <w:bCs/>
          <w:sz w:val="24"/>
          <w:szCs w:val="24"/>
          <w:vertAlign w:val="subscript"/>
        </w:rPr>
        <w:t xml:space="preserve"> </w:t>
      </w:r>
      <w:r>
        <w:rPr>
          <w:b/>
          <w:bCs/>
          <w:sz w:val="24"/>
          <w:szCs w:val="24"/>
        </w:rPr>
        <w:t>=</w:t>
      </w:r>
      <w:r w:rsidR="008011BA">
        <w:rPr>
          <w:b/>
          <w:bCs/>
          <w:sz w:val="24"/>
          <w:szCs w:val="24"/>
        </w:rPr>
        <w:t> ?</w:t>
      </w:r>
    </w:p>
    <w:p w:rsidR="009F1DD8" w:rsidRDefault="009F1DD8" w:rsidP="009F1DD8">
      <w:pPr>
        <w:tabs>
          <w:tab w:val="left" w:pos="1545"/>
        </w:tabs>
        <w:spacing w:after="0"/>
        <w:rPr>
          <w:sz w:val="24"/>
          <w:szCs w:val="24"/>
        </w:rPr>
      </w:pPr>
    </w:p>
    <w:p w:rsidR="00EB47A7" w:rsidRPr="009F1DD8" w:rsidRDefault="009F1DD8" w:rsidP="009F1DD8">
      <w:pPr>
        <w:tabs>
          <w:tab w:val="left" w:pos="1545"/>
        </w:tabs>
        <w:spacing w:after="0"/>
        <w:rPr>
          <w:rFonts w:asciiTheme="minorBidi" w:hAnsiTheme="minorBidi"/>
          <w:sz w:val="24"/>
          <w:szCs w:val="24"/>
        </w:rPr>
      </w:pPr>
      <w:r w:rsidRPr="009F1DD8">
        <w:rPr>
          <w:rFonts w:asciiTheme="minorBidi" w:hAnsiTheme="minorBidi"/>
          <w:b/>
          <w:bCs/>
          <w:sz w:val="24"/>
          <w:szCs w:val="24"/>
        </w:rPr>
        <w:t>Travail à faire :</w:t>
      </w:r>
    </w:p>
    <w:p w:rsidR="009F1DD8" w:rsidRDefault="008011BA" w:rsidP="009F1DD8">
      <w:pPr>
        <w:pStyle w:val="Paragraphedeliste"/>
        <w:numPr>
          <w:ilvl w:val="0"/>
          <w:numId w:val="1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À</w:t>
      </w:r>
      <w:r w:rsidR="009F1DD8" w:rsidRPr="009F1DD8">
        <w:rPr>
          <w:rFonts w:asciiTheme="minorBidi" w:hAnsiTheme="minorBidi"/>
          <w:i/>
          <w:iCs/>
          <w:sz w:val="24"/>
          <w:szCs w:val="24"/>
        </w:rPr>
        <w:t xml:space="preserve"> quel type d’activité correspond ce cycle d’exploitation ?</w:t>
      </w:r>
    </w:p>
    <w:p w:rsidR="008011BA" w:rsidRDefault="008011BA" w:rsidP="00117ABD">
      <w:pPr>
        <w:pStyle w:val="Paragraphedeliste"/>
        <w:numPr>
          <w:ilvl w:val="0"/>
          <w:numId w:val="1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À quoi correspond chacune des durées d</w:t>
      </w:r>
      <w:r w:rsidR="00117ABD">
        <w:rPr>
          <w:rFonts w:asciiTheme="minorBidi" w:hAnsiTheme="minorBidi"/>
          <w:i/>
          <w:iCs/>
          <w:sz w:val="24"/>
          <w:szCs w:val="24"/>
          <w:vertAlign w:val="subscript"/>
        </w:rPr>
        <w:t>1</w:t>
      </w:r>
      <w:r>
        <w:rPr>
          <w:rFonts w:asciiTheme="minorBidi" w:hAnsiTheme="minorBidi"/>
          <w:i/>
          <w:iCs/>
          <w:sz w:val="24"/>
          <w:szCs w:val="24"/>
        </w:rPr>
        <w:t>, d</w:t>
      </w:r>
      <w:r w:rsidR="00117ABD">
        <w:rPr>
          <w:rFonts w:asciiTheme="minorBidi" w:hAnsiTheme="minorBidi"/>
          <w:i/>
          <w:iCs/>
          <w:sz w:val="24"/>
          <w:szCs w:val="24"/>
          <w:vertAlign w:val="subscript"/>
        </w:rPr>
        <w:t>2,</w:t>
      </w:r>
      <w:r w:rsidR="00117ABD" w:rsidRPr="00117ABD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17ABD">
        <w:rPr>
          <w:rFonts w:asciiTheme="minorBidi" w:hAnsiTheme="minorBidi"/>
          <w:i/>
          <w:iCs/>
          <w:sz w:val="24"/>
          <w:szCs w:val="24"/>
        </w:rPr>
        <w:t>d</w:t>
      </w:r>
      <w:r w:rsidR="00117ABD">
        <w:rPr>
          <w:rFonts w:asciiTheme="minorBidi" w:hAnsiTheme="minorBidi"/>
          <w:i/>
          <w:iCs/>
          <w:sz w:val="24"/>
          <w:szCs w:val="24"/>
          <w:vertAlign w:val="subscript"/>
        </w:rPr>
        <w:t>3</w:t>
      </w:r>
      <w:r w:rsidR="00117ABD">
        <w:rPr>
          <w:rFonts w:asciiTheme="minorBidi" w:hAnsiTheme="minorBidi"/>
          <w:i/>
          <w:iCs/>
          <w:sz w:val="24"/>
          <w:szCs w:val="24"/>
        </w:rPr>
        <w:t>, d</w:t>
      </w:r>
      <w:r w:rsidR="00117ABD">
        <w:rPr>
          <w:rFonts w:asciiTheme="minorBidi" w:hAnsiTheme="minorBidi"/>
          <w:i/>
          <w:iCs/>
          <w:sz w:val="24"/>
          <w:szCs w:val="24"/>
          <w:vertAlign w:val="subscript"/>
        </w:rPr>
        <w:t>4</w:t>
      </w:r>
      <w:r w:rsidR="00117ABD">
        <w:rPr>
          <w:rFonts w:asciiTheme="minorBidi" w:hAnsiTheme="minorBidi"/>
          <w:i/>
          <w:iCs/>
          <w:sz w:val="24"/>
          <w:szCs w:val="24"/>
        </w:rPr>
        <w:t xml:space="preserve"> et</w:t>
      </w:r>
      <w:r w:rsidR="00117ABD" w:rsidRPr="008011BA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117ABD">
        <w:rPr>
          <w:rFonts w:asciiTheme="minorBidi" w:hAnsiTheme="minorBidi"/>
          <w:i/>
          <w:iCs/>
          <w:sz w:val="24"/>
          <w:szCs w:val="24"/>
        </w:rPr>
        <w:t>d</w:t>
      </w:r>
      <w:r w:rsidR="00117ABD">
        <w:rPr>
          <w:rFonts w:asciiTheme="minorBidi" w:hAnsiTheme="minorBidi"/>
          <w:i/>
          <w:iCs/>
          <w:sz w:val="24"/>
          <w:szCs w:val="24"/>
          <w:vertAlign w:val="subscript"/>
        </w:rPr>
        <w:t>5</w:t>
      </w:r>
      <w:r w:rsidR="00117ABD">
        <w:rPr>
          <w:rFonts w:asciiTheme="minorBidi" w:hAnsiTheme="minorBidi"/>
          <w:i/>
          <w:iCs/>
          <w:sz w:val="24"/>
          <w:szCs w:val="24"/>
        </w:rPr>
        <w:t>.</w:t>
      </w:r>
      <w:r>
        <w:rPr>
          <w:rFonts w:asciiTheme="minorBidi" w:hAnsiTheme="minorBidi"/>
          <w:i/>
          <w:iCs/>
          <w:sz w:val="24"/>
          <w:szCs w:val="24"/>
        </w:rPr>
        <w:t xml:space="preserve"> </w:t>
      </w:r>
    </w:p>
    <w:p w:rsidR="00117ABD" w:rsidRDefault="00117ABD" w:rsidP="008F55D5">
      <w:pPr>
        <w:pStyle w:val="Paragraphedeliste"/>
        <w:numPr>
          <w:ilvl w:val="0"/>
          <w:numId w:val="1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Calculer  </w:t>
      </w:r>
      <w:r w:rsidR="008F55D5">
        <w:rPr>
          <w:rFonts w:asciiTheme="minorBidi" w:hAnsiTheme="minorBidi"/>
          <w:i/>
          <w:iCs/>
          <w:sz w:val="24"/>
          <w:szCs w:val="24"/>
        </w:rPr>
        <w:t>d</w:t>
      </w:r>
      <w:r w:rsidR="008F55D5" w:rsidRPr="008F55D5">
        <w:rPr>
          <w:rFonts w:asciiTheme="minorBidi" w:hAnsiTheme="minorBidi"/>
          <w:i/>
          <w:iCs/>
          <w:sz w:val="24"/>
          <w:szCs w:val="24"/>
          <w:vertAlign w:val="subscript"/>
        </w:rPr>
        <w:t>1</w:t>
      </w:r>
      <w:r w:rsidR="00E31430">
        <w:rPr>
          <w:rFonts w:asciiTheme="minorBidi" w:hAnsiTheme="minorBidi"/>
          <w:i/>
          <w:iCs/>
          <w:sz w:val="24"/>
          <w:szCs w:val="24"/>
          <w:vertAlign w:val="subscript"/>
        </w:rPr>
        <w:t>,</w:t>
      </w:r>
      <w:r w:rsidR="00E31430">
        <w:rPr>
          <w:rFonts w:asciiTheme="minorBidi" w:hAnsiTheme="minorBidi"/>
          <w:i/>
          <w:iCs/>
          <w:sz w:val="24"/>
          <w:szCs w:val="24"/>
        </w:rPr>
        <w:t xml:space="preserve"> d</w:t>
      </w:r>
      <w:r w:rsidR="00E31430" w:rsidRPr="00DC70F8">
        <w:rPr>
          <w:rFonts w:asciiTheme="minorBidi" w:hAnsiTheme="minorBidi"/>
          <w:i/>
          <w:iCs/>
          <w:sz w:val="24"/>
          <w:szCs w:val="24"/>
          <w:vertAlign w:val="subscript"/>
        </w:rPr>
        <w:t>2</w:t>
      </w:r>
      <w:r>
        <w:rPr>
          <w:rFonts w:asciiTheme="minorBidi" w:hAnsiTheme="minorBidi"/>
          <w:i/>
          <w:iCs/>
          <w:sz w:val="24"/>
          <w:szCs w:val="24"/>
        </w:rPr>
        <w:t>, d</w:t>
      </w:r>
      <w:r w:rsidR="008F55D5">
        <w:rPr>
          <w:rFonts w:asciiTheme="minorBidi" w:hAnsiTheme="minorBidi"/>
          <w:i/>
          <w:iCs/>
          <w:sz w:val="24"/>
          <w:szCs w:val="24"/>
          <w:vertAlign w:val="subscript"/>
        </w:rPr>
        <w:t>3,</w:t>
      </w:r>
      <w:r w:rsidR="008F55D5" w:rsidRPr="008F55D5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8F55D5">
        <w:rPr>
          <w:rFonts w:asciiTheme="minorBidi" w:hAnsiTheme="minorBidi"/>
          <w:i/>
          <w:iCs/>
          <w:sz w:val="24"/>
          <w:szCs w:val="24"/>
        </w:rPr>
        <w:t>d</w:t>
      </w:r>
      <w:r w:rsidR="008F55D5">
        <w:rPr>
          <w:rFonts w:asciiTheme="minorBidi" w:hAnsiTheme="minorBidi"/>
          <w:i/>
          <w:iCs/>
          <w:sz w:val="24"/>
          <w:szCs w:val="24"/>
          <w:vertAlign w:val="subscript"/>
        </w:rPr>
        <w:t>4</w:t>
      </w:r>
      <w:r>
        <w:rPr>
          <w:rFonts w:asciiTheme="minorBidi" w:hAnsiTheme="minorBidi"/>
          <w:i/>
          <w:iCs/>
          <w:sz w:val="24"/>
          <w:szCs w:val="24"/>
        </w:rPr>
        <w:t xml:space="preserve"> et</w:t>
      </w:r>
      <w:r w:rsidRPr="008011BA">
        <w:rPr>
          <w:rFonts w:asciiTheme="minorBidi" w:hAnsiTheme="minorBidi"/>
          <w:i/>
          <w:iCs/>
          <w:sz w:val="24"/>
          <w:szCs w:val="24"/>
        </w:rPr>
        <w:t xml:space="preserve"> </w:t>
      </w:r>
      <w:r>
        <w:rPr>
          <w:rFonts w:asciiTheme="minorBidi" w:hAnsiTheme="minorBidi"/>
          <w:i/>
          <w:iCs/>
          <w:sz w:val="24"/>
          <w:szCs w:val="24"/>
        </w:rPr>
        <w:t>d</w:t>
      </w:r>
      <w:r>
        <w:rPr>
          <w:rFonts w:asciiTheme="minorBidi" w:hAnsiTheme="minorBidi"/>
          <w:i/>
          <w:iCs/>
          <w:sz w:val="24"/>
          <w:szCs w:val="24"/>
          <w:vertAlign w:val="subscript"/>
        </w:rPr>
        <w:t>5</w:t>
      </w:r>
      <w:r>
        <w:rPr>
          <w:rFonts w:asciiTheme="minorBidi" w:hAnsiTheme="minorBidi"/>
          <w:i/>
          <w:iCs/>
          <w:sz w:val="24"/>
          <w:szCs w:val="24"/>
        </w:rPr>
        <w:t>.</w:t>
      </w:r>
    </w:p>
    <w:p w:rsidR="00117ABD" w:rsidRDefault="00117ABD" w:rsidP="0016336D">
      <w:pPr>
        <w:pStyle w:val="Paragraphedeliste"/>
        <w:numPr>
          <w:ilvl w:val="0"/>
          <w:numId w:val="1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En déduire </w:t>
      </w:r>
      <w:r w:rsidR="0016336D">
        <w:rPr>
          <w:rFonts w:asciiTheme="minorBidi" w:hAnsiTheme="minorBidi"/>
          <w:i/>
          <w:iCs/>
          <w:sz w:val="24"/>
          <w:szCs w:val="24"/>
        </w:rPr>
        <w:t>l</w:t>
      </w:r>
      <w:r>
        <w:rPr>
          <w:rFonts w:asciiTheme="minorBidi" w:hAnsiTheme="minorBidi"/>
          <w:i/>
          <w:iCs/>
          <w:sz w:val="24"/>
          <w:szCs w:val="24"/>
        </w:rPr>
        <w:t>a durée du cycle d’exploitation de l’entreprise «ZOUHOUR ».</w:t>
      </w:r>
    </w:p>
    <w:p w:rsidR="00117ABD" w:rsidRDefault="00117ABD" w:rsidP="00117ABD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117ABD" w:rsidRDefault="00117ABD" w:rsidP="0066510D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117ABD">
        <w:rPr>
          <w:rFonts w:asciiTheme="minorBidi" w:hAnsiTheme="minorBidi"/>
          <w:b/>
          <w:bCs/>
          <w:sz w:val="24"/>
          <w:szCs w:val="24"/>
        </w:rPr>
        <w:t>EXERCICE N°</w:t>
      </w:r>
      <w:r w:rsidR="0066510D">
        <w:rPr>
          <w:rFonts w:asciiTheme="minorBidi" w:hAnsiTheme="minorBidi"/>
          <w:b/>
          <w:bCs/>
          <w:sz w:val="24"/>
          <w:szCs w:val="24"/>
        </w:rPr>
        <w:t>2</w:t>
      </w:r>
      <w:r w:rsidRPr="00117ABD">
        <w:rPr>
          <w:rFonts w:asciiTheme="minorBidi" w:hAnsiTheme="minorBidi"/>
          <w:b/>
          <w:bCs/>
          <w:sz w:val="24"/>
          <w:szCs w:val="24"/>
        </w:rPr>
        <w:t> :</w:t>
      </w:r>
    </w:p>
    <w:p w:rsidR="00876E3C" w:rsidRDefault="00876E3C" w:rsidP="00876E3C">
      <w:pPr>
        <w:spacing w:after="0"/>
        <w:ind w:firstLine="708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« </w:t>
      </w:r>
      <w:r w:rsidRPr="00876E3C">
        <w:rPr>
          <w:rFonts w:asciiTheme="minorBidi" w:hAnsiTheme="minorBidi"/>
          <w:sz w:val="24"/>
          <w:szCs w:val="24"/>
        </w:rPr>
        <w:t xml:space="preserve">L’entreprise est un système ouvert ; elle entretient des relations multiples avec son environnement. Celui-ci est constitué de tous les éléments extérieurs à l’entreprise qui ont une influence sur elle. Traditionnellement, on distingue : un macro-environnement et un </w:t>
      </w:r>
      <w:proofErr w:type="spellStart"/>
      <w:r w:rsidRPr="00876E3C">
        <w:rPr>
          <w:rFonts w:asciiTheme="minorBidi" w:hAnsiTheme="minorBidi"/>
          <w:sz w:val="24"/>
          <w:szCs w:val="24"/>
        </w:rPr>
        <w:t>micro-environnement</w:t>
      </w:r>
      <w:proofErr w:type="spellEnd"/>
      <w:r>
        <w:rPr>
          <w:rFonts w:asciiTheme="minorBidi" w:hAnsiTheme="minorBidi"/>
          <w:sz w:val="24"/>
          <w:szCs w:val="24"/>
        </w:rPr>
        <w:t> »</w:t>
      </w:r>
    </w:p>
    <w:p w:rsidR="00876E3C" w:rsidRPr="00876E3C" w:rsidRDefault="00876E3C" w:rsidP="00876E3C">
      <w:pPr>
        <w:spacing w:after="0"/>
        <w:ind w:firstLine="708"/>
        <w:jc w:val="both"/>
        <w:rPr>
          <w:rFonts w:asciiTheme="minorBidi" w:hAnsiTheme="minorBidi"/>
          <w:b/>
          <w:bCs/>
          <w:sz w:val="16"/>
          <w:szCs w:val="16"/>
        </w:rPr>
      </w:pPr>
    </w:p>
    <w:p w:rsidR="00876E3C" w:rsidRDefault="00876E3C" w:rsidP="00876E3C">
      <w:pPr>
        <w:tabs>
          <w:tab w:val="left" w:pos="1545"/>
        </w:tabs>
        <w:spacing w:after="0"/>
        <w:rPr>
          <w:rFonts w:asciiTheme="minorBidi" w:hAnsiTheme="minorBidi"/>
          <w:b/>
          <w:bCs/>
          <w:sz w:val="24"/>
          <w:szCs w:val="24"/>
        </w:rPr>
      </w:pPr>
      <w:r w:rsidRPr="009F1DD8">
        <w:rPr>
          <w:rFonts w:asciiTheme="minorBidi" w:hAnsiTheme="minorBidi"/>
          <w:b/>
          <w:bCs/>
          <w:sz w:val="24"/>
          <w:szCs w:val="24"/>
        </w:rPr>
        <w:t>Travail à faire :</w:t>
      </w:r>
    </w:p>
    <w:p w:rsidR="00876E3C" w:rsidRPr="00C518E8" w:rsidRDefault="003238E0" w:rsidP="00976E89">
      <w:pPr>
        <w:pStyle w:val="Paragraphedeliste"/>
        <w:numPr>
          <w:ilvl w:val="0"/>
          <w:numId w:val="9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 w:rsidRPr="00C518E8">
        <w:rPr>
          <w:rFonts w:asciiTheme="minorBidi" w:hAnsiTheme="minorBidi"/>
          <w:i/>
          <w:iCs/>
          <w:sz w:val="24"/>
          <w:szCs w:val="24"/>
        </w:rPr>
        <w:t xml:space="preserve">Identifier les </w:t>
      </w:r>
      <w:r w:rsidR="00976E89" w:rsidRPr="00C518E8">
        <w:rPr>
          <w:rFonts w:asciiTheme="minorBidi" w:hAnsiTheme="minorBidi"/>
          <w:i/>
          <w:iCs/>
          <w:sz w:val="24"/>
          <w:szCs w:val="24"/>
        </w:rPr>
        <w:t>composantes de chaque type d’environnement.</w:t>
      </w:r>
    </w:p>
    <w:p w:rsidR="00976E89" w:rsidRPr="00C518E8" w:rsidRDefault="00976E89" w:rsidP="00C518E8">
      <w:pPr>
        <w:pStyle w:val="Paragraphedeliste"/>
        <w:numPr>
          <w:ilvl w:val="0"/>
          <w:numId w:val="9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 w:rsidRPr="00C518E8">
        <w:rPr>
          <w:rFonts w:asciiTheme="minorBidi" w:hAnsiTheme="minorBidi"/>
          <w:i/>
          <w:iCs/>
          <w:sz w:val="24"/>
          <w:szCs w:val="24"/>
        </w:rPr>
        <w:t xml:space="preserve">Montrer comment l’environnement peut </w:t>
      </w:r>
      <w:r w:rsidR="00C518E8" w:rsidRPr="00C518E8">
        <w:rPr>
          <w:rFonts w:asciiTheme="minorBidi" w:hAnsiTheme="minorBidi"/>
          <w:i/>
          <w:iCs/>
          <w:sz w:val="24"/>
          <w:szCs w:val="24"/>
        </w:rPr>
        <w:t>influencer</w:t>
      </w:r>
      <w:r w:rsidRPr="00C518E8">
        <w:rPr>
          <w:rFonts w:asciiTheme="minorBidi" w:hAnsiTheme="minorBidi"/>
          <w:i/>
          <w:iCs/>
          <w:sz w:val="24"/>
          <w:szCs w:val="24"/>
        </w:rPr>
        <w:t xml:space="preserve"> sur l’entreprise.</w:t>
      </w:r>
    </w:p>
    <w:p w:rsidR="00976E89" w:rsidRPr="00C518E8" w:rsidRDefault="00976E89" w:rsidP="00976E89">
      <w:pPr>
        <w:pStyle w:val="Paragraphedeliste"/>
        <w:numPr>
          <w:ilvl w:val="0"/>
          <w:numId w:val="9"/>
        </w:numPr>
        <w:jc w:val="both"/>
        <w:rPr>
          <w:rFonts w:ascii="Arial" w:eastAsia="Calibri" w:hAnsi="Arial" w:cs="Arial"/>
          <w:i/>
          <w:iCs/>
          <w:sz w:val="24"/>
          <w:szCs w:val="24"/>
        </w:rPr>
      </w:pPr>
      <w:r w:rsidRPr="00C518E8">
        <w:rPr>
          <w:rFonts w:asciiTheme="minorBidi" w:hAnsiTheme="minorBidi"/>
          <w:i/>
          <w:iCs/>
          <w:sz w:val="24"/>
          <w:szCs w:val="24"/>
        </w:rPr>
        <w:t>« </w:t>
      </w:r>
      <w:r w:rsidRPr="00C518E8">
        <w:rPr>
          <w:rFonts w:ascii="Arial" w:eastAsia="Calibri" w:hAnsi="Arial" w:cs="Arial"/>
          <w:i/>
          <w:iCs/>
          <w:sz w:val="24"/>
          <w:szCs w:val="24"/>
        </w:rPr>
        <w:t>Par sa stratégie, par son activité, par ses produits, l’entreprise modifie son environnement, de façon positive ou négative</w:t>
      </w:r>
      <w:r w:rsidRPr="00C518E8">
        <w:rPr>
          <w:rFonts w:asciiTheme="minorBidi" w:hAnsiTheme="minorBidi"/>
          <w:i/>
          <w:iCs/>
          <w:sz w:val="24"/>
          <w:szCs w:val="24"/>
        </w:rPr>
        <w:t>».</w:t>
      </w:r>
      <w:r w:rsidR="00C518E8" w:rsidRPr="00C518E8">
        <w:rPr>
          <w:rFonts w:asciiTheme="minorBidi" w:hAnsiTheme="minorBidi"/>
          <w:i/>
          <w:iCs/>
          <w:sz w:val="24"/>
          <w:szCs w:val="24"/>
        </w:rPr>
        <w:t xml:space="preserve"> Commenter cette réflexion.</w:t>
      </w:r>
    </w:p>
    <w:p w:rsidR="00976E89" w:rsidRPr="00876E3C" w:rsidRDefault="00976E89" w:rsidP="00976E89">
      <w:pPr>
        <w:pStyle w:val="Paragraphedeliste"/>
        <w:tabs>
          <w:tab w:val="left" w:pos="1545"/>
        </w:tabs>
        <w:spacing w:after="0"/>
        <w:ind w:left="502"/>
        <w:rPr>
          <w:rFonts w:asciiTheme="minorBidi" w:hAnsiTheme="minorBidi"/>
          <w:sz w:val="24"/>
          <w:szCs w:val="24"/>
        </w:rPr>
      </w:pPr>
    </w:p>
    <w:p w:rsidR="0066510D" w:rsidRDefault="0066510D" w:rsidP="0066510D">
      <w:pPr>
        <w:spacing w:after="0" w:line="240" w:lineRule="auto"/>
        <w:jc w:val="center"/>
        <w:rPr>
          <w:rFonts w:ascii="Kristen ITC" w:hAnsi="Kristen ITC"/>
          <w:sz w:val="28"/>
          <w:szCs w:val="28"/>
        </w:rPr>
      </w:pPr>
      <w:r>
        <w:rPr>
          <w:rFonts w:ascii="Estrangelo Edessa" w:hAnsi="Estrangelo Edessa" w:cs="Estrangelo Edessa"/>
          <w:b/>
          <w:bCs/>
          <w:sz w:val="28"/>
          <w:szCs w:val="28"/>
        </w:rPr>
        <w:t>DEUXIÉME</w:t>
      </w:r>
      <w:r w:rsidRPr="0008099D">
        <w:rPr>
          <w:rFonts w:ascii="Estrangelo Edessa" w:hAnsi="Estrangelo Edessa" w:cs="Estrangelo Edessa"/>
          <w:b/>
          <w:bCs/>
          <w:sz w:val="28"/>
          <w:szCs w:val="28"/>
        </w:rPr>
        <w:t xml:space="preserve"> PARTIE</w:t>
      </w:r>
      <w:r>
        <w:rPr>
          <w:rFonts w:ascii="Biondi" w:hAnsi="Biondi"/>
          <w:b/>
          <w:bCs/>
          <w:sz w:val="28"/>
          <w:szCs w:val="28"/>
        </w:rPr>
        <w:t xml:space="preserve"> : </w:t>
      </w:r>
      <w:r w:rsidRPr="00DA2E74">
        <w:rPr>
          <w:rFonts w:ascii="Kristen ITC" w:hAnsi="Kristen ITC"/>
          <w:sz w:val="28"/>
          <w:szCs w:val="28"/>
        </w:rPr>
        <w:t>(</w:t>
      </w:r>
      <w:r>
        <w:rPr>
          <w:rFonts w:ascii="Kristen ITC" w:hAnsi="Kristen ITC"/>
          <w:sz w:val="28"/>
          <w:szCs w:val="28"/>
        </w:rPr>
        <w:t>15</w:t>
      </w:r>
      <w:r w:rsidRPr="00DA2E74">
        <w:rPr>
          <w:rFonts w:ascii="Kristen ITC" w:hAnsi="Kristen ITC"/>
          <w:sz w:val="28"/>
          <w:szCs w:val="28"/>
        </w:rPr>
        <w:t xml:space="preserve"> pts)</w:t>
      </w:r>
    </w:p>
    <w:p w:rsidR="0066510D" w:rsidRDefault="0066510D" w:rsidP="00117ABD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E31430" w:rsidRDefault="009431B1" w:rsidP="00C327D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6D7494">
        <w:rPr>
          <w:rFonts w:asciiTheme="minorBidi" w:hAnsiTheme="minorBidi"/>
          <w:sz w:val="24"/>
          <w:szCs w:val="24"/>
        </w:rPr>
        <w:t>Le 02</w:t>
      </w:r>
      <w:r w:rsidR="006D7494" w:rsidRPr="006D7494">
        <w:rPr>
          <w:rFonts w:asciiTheme="minorBidi" w:hAnsiTheme="minorBidi"/>
          <w:sz w:val="24"/>
          <w:szCs w:val="24"/>
        </w:rPr>
        <w:t xml:space="preserve"> Mars</w:t>
      </w:r>
      <w:r w:rsidRPr="006D7494">
        <w:rPr>
          <w:rFonts w:asciiTheme="minorBidi" w:hAnsiTheme="minorBidi"/>
          <w:sz w:val="24"/>
          <w:szCs w:val="24"/>
        </w:rPr>
        <w:t xml:space="preserve"> N, M. Lotfi s’associe avec M. Sami pour la création d’une nouvelle société </w:t>
      </w:r>
    </w:p>
    <w:p w:rsidR="009431B1" w:rsidRDefault="009431B1" w:rsidP="00E31430">
      <w:pPr>
        <w:pStyle w:val="Paragraphedeliste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  <w:r w:rsidRPr="006D7494">
        <w:rPr>
          <w:rFonts w:asciiTheme="minorBidi" w:hAnsiTheme="minorBidi"/>
          <w:sz w:val="24"/>
          <w:szCs w:val="24"/>
        </w:rPr>
        <w:t>« Top meubles », spécialisée dans la commercialisation des meubles.</w:t>
      </w:r>
    </w:p>
    <w:p w:rsidR="00C518E8" w:rsidRPr="006D7494" w:rsidRDefault="00C518E8" w:rsidP="00E31430">
      <w:pPr>
        <w:pStyle w:val="Paragraphedeliste"/>
        <w:spacing w:after="0" w:line="240" w:lineRule="auto"/>
        <w:ind w:left="36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XSpec="center" w:tblpY="148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9431B1" w:rsidTr="008F55D5">
        <w:tc>
          <w:tcPr>
            <w:tcW w:w="4961" w:type="dxa"/>
          </w:tcPr>
          <w:p w:rsidR="009431B1" w:rsidRPr="00A16537" w:rsidRDefault="009431B1" w:rsidP="00DD2979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16537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 xml:space="preserve">Dossier n°1 :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La création d’une société</w:t>
            </w:r>
          </w:p>
        </w:tc>
      </w:tr>
    </w:tbl>
    <w:p w:rsidR="009431B1" w:rsidRDefault="009431B1" w:rsidP="009431B1">
      <w:pPr>
        <w:spacing w:after="0" w:line="240" w:lineRule="auto"/>
        <w:ind w:firstLine="680"/>
        <w:jc w:val="center"/>
        <w:rPr>
          <w:rFonts w:asciiTheme="minorBidi" w:hAnsiTheme="minorBidi"/>
          <w:sz w:val="24"/>
          <w:szCs w:val="24"/>
        </w:rPr>
      </w:pPr>
    </w:p>
    <w:p w:rsidR="009431B1" w:rsidRDefault="009431B1" w:rsidP="009431B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p w:rsidR="009431B1" w:rsidRDefault="009431B1" w:rsidP="009431B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Les apports des deux associés se résument dans le tableau suivant :</w:t>
      </w:r>
    </w:p>
    <w:p w:rsidR="009431B1" w:rsidRDefault="009431B1" w:rsidP="009431B1">
      <w:pPr>
        <w:spacing w:after="0" w:line="240" w:lineRule="auto"/>
        <w:jc w:val="both"/>
        <w:rPr>
          <w:rFonts w:asciiTheme="minorBidi" w:hAnsiTheme="minorBidi"/>
          <w:sz w:val="24"/>
          <w:szCs w:val="24"/>
        </w:rPr>
      </w:pPr>
    </w:p>
    <w:tbl>
      <w:tblPr>
        <w:tblStyle w:val="Grilledutableau"/>
        <w:tblW w:w="10314" w:type="dxa"/>
        <w:tblLook w:val="04A0"/>
      </w:tblPr>
      <w:tblGrid>
        <w:gridCol w:w="4960"/>
        <w:gridCol w:w="5354"/>
      </w:tblGrid>
      <w:tr w:rsidR="009431B1" w:rsidTr="00DD2979">
        <w:tc>
          <w:tcPr>
            <w:tcW w:w="4960" w:type="dxa"/>
          </w:tcPr>
          <w:p w:rsidR="009431B1" w:rsidRPr="00D551C1" w:rsidRDefault="009431B1" w:rsidP="009431B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551C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Apport de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Lotfi</w:t>
            </w:r>
          </w:p>
        </w:tc>
        <w:tc>
          <w:tcPr>
            <w:tcW w:w="5354" w:type="dxa"/>
          </w:tcPr>
          <w:p w:rsidR="009431B1" w:rsidRPr="00D551C1" w:rsidRDefault="009431B1" w:rsidP="009431B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D551C1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Apport de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Sami</w:t>
            </w:r>
          </w:p>
        </w:tc>
      </w:tr>
      <w:tr w:rsidR="009431B1" w:rsidTr="00DD2979">
        <w:tc>
          <w:tcPr>
            <w:tcW w:w="4960" w:type="dxa"/>
          </w:tcPr>
          <w:p w:rsidR="009431B1" w:rsidRDefault="009431B1" w:rsidP="008F55D5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Dépôt </w:t>
            </w:r>
            <w:r w:rsidR="008F55D5">
              <w:rPr>
                <w:rFonts w:asciiTheme="minorBidi" w:hAnsiTheme="minorBidi"/>
                <w:sz w:val="24"/>
                <w:szCs w:val="24"/>
              </w:rPr>
              <w:t>de 30 000 D en banque</w:t>
            </w:r>
          </w:p>
          <w:p w:rsidR="009431B1" w:rsidRDefault="00596548" w:rsidP="006D749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20</w:t>
            </w:r>
            <w:r w:rsidR="00C327DA">
              <w:rPr>
                <w:rFonts w:asciiTheme="minorBidi" w:hAnsiTheme="minorBidi"/>
                <w:sz w:val="24"/>
                <w:szCs w:val="24"/>
              </w:rPr>
              <w:t> </w:t>
            </w:r>
            <w:r>
              <w:rPr>
                <w:rFonts w:asciiTheme="minorBidi" w:hAnsiTheme="minorBidi"/>
                <w:sz w:val="24"/>
                <w:szCs w:val="24"/>
              </w:rPr>
              <w:t>000</w:t>
            </w:r>
            <w:r w:rsidR="00C327DA">
              <w:rPr>
                <w:rFonts w:asciiTheme="minorBidi" w:hAnsiTheme="minorBidi"/>
                <w:sz w:val="24"/>
                <w:szCs w:val="24"/>
              </w:rPr>
              <w:t xml:space="preserve"> D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9431B1">
              <w:rPr>
                <w:rFonts w:asciiTheme="minorBidi" w:hAnsiTheme="minorBidi"/>
                <w:sz w:val="24"/>
                <w:szCs w:val="24"/>
              </w:rPr>
              <w:t xml:space="preserve"> en caisse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9431B1" w:rsidRDefault="006D7494" w:rsidP="009431B1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Des constructions</w:t>
            </w:r>
            <w:r w:rsidR="00596548">
              <w:rPr>
                <w:rFonts w:asciiTheme="minorBidi" w:hAnsiTheme="minorBidi"/>
                <w:sz w:val="24"/>
                <w:szCs w:val="24"/>
              </w:rPr>
              <w:t xml:space="preserve"> pour 80 000 D</w:t>
            </w:r>
          </w:p>
          <w:p w:rsidR="006D7494" w:rsidRDefault="006D7494" w:rsidP="009431B1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Deux logiciels</w:t>
            </w:r>
            <w:r w:rsidR="00596548">
              <w:rPr>
                <w:rFonts w:asciiTheme="minorBidi" w:hAnsiTheme="minorBidi"/>
                <w:sz w:val="24"/>
                <w:szCs w:val="24"/>
              </w:rPr>
              <w:t xml:space="preserve"> pour 10 000 D</w:t>
            </w:r>
          </w:p>
          <w:p w:rsidR="006D7494" w:rsidRDefault="006D7494" w:rsidP="009431B1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 matériel de transport</w:t>
            </w:r>
            <w:r w:rsidR="00596548">
              <w:rPr>
                <w:rFonts w:asciiTheme="minorBidi" w:hAnsiTheme="minorBidi"/>
                <w:sz w:val="24"/>
                <w:szCs w:val="24"/>
              </w:rPr>
              <w:t xml:space="preserve"> pour 155 000 D</w:t>
            </w:r>
          </w:p>
          <w:p w:rsidR="009431B1" w:rsidRPr="00FC686A" w:rsidRDefault="009431B1" w:rsidP="00DD2979">
            <w:pPr>
              <w:pStyle w:val="Paragraphedeliste"/>
              <w:spacing w:line="276" w:lineRule="auto"/>
              <w:ind w:left="360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5354" w:type="dxa"/>
          </w:tcPr>
          <w:p w:rsidR="009431B1" w:rsidRDefault="009431B1" w:rsidP="006D749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Des équipements </w:t>
            </w:r>
            <w:r w:rsidR="006D7494">
              <w:rPr>
                <w:rFonts w:asciiTheme="minorBidi" w:hAnsiTheme="minorBidi"/>
                <w:sz w:val="24"/>
                <w:szCs w:val="24"/>
              </w:rPr>
              <w:t>de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bureaux </w:t>
            </w:r>
            <w:r w:rsidR="00596548">
              <w:rPr>
                <w:rFonts w:asciiTheme="minorBidi" w:hAnsiTheme="minorBidi"/>
                <w:sz w:val="24"/>
                <w:szCs w:val="24"/>
              </w:rPr>
              <w:t>pour 18 000 D</w:t>
            </w:r>
          </w:p>
          <w:p w:rsidR="009431B1" w:rsidRDefault="009431B1" w:rsidP="006D749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 terrain</w:t>
            </w:r>
            <w:r w:rsidR="00596548">
              <w:rPr>
                <w:rFonts w:asciiTheme="minorBidi" w:hAnsiTheme="minorBidi"/>
                <w:sz w:val="24"/>
                <w:szCs w:val="24"/>
              </w:rPr>
              <w:t xml:space="preserve"> pour ……</w:t>
            </w:r>
            <w:r w:rsidR="00DC70F8">
              <w:rPr>
                <w:rFonts w:asciiTheme="minorBidi" w:hAnsiTheme="minorBidi"/>
                <w:sz w:val="24"/>
                <w:szCs w:val="24"/>
              </w:rPr>
              <w:t> ?</w:t>
            </w:r>
            <w:r w:rsidR="00596548">
              <w:rPr>
                <w:rFonts w:asciiTheme="minorBidi" w:hAnsiTheme="minorBidi"/>
                <w:sz w:val="24"/>
                <w:szCs w:val="24"/>
              </w:rPr>
              <w:t>……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</w:t>
            </w:r>
          </w:p>
          <w:p w:rsidR="009431B1" w:rsidRDefault="009431B1" w:rsidP="006D749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Un emprunt </w:t>
            </w:r>
            <w:r w:rsidR="00596548">
              <w:rPr>
                <w:rFonts w:asciiTheme="minorBidi" w:hAnsiTheme="minorBidi"/>
                <w:sz w:val="24"/>
                <w:szCs w:val="24"/>
              </w:rPr>
              <w:t xml:space="preserve"> de 100 000 D </w:t>
            </w:r>
            <w:r>
              <w:rPr>
                <w:rFonts w:asciiTheme="minorBidi" w:hAnsiTheme="minorBidi"/>
                <w:sz w:val="24"/>
                <w:szCs w:val="24"/>
              </w:rPr>
              <w:t xml:space="preserve">déposé en banque </w:t>
            </w:r>
          </w:p>
          <w:p w:rsidR="006D7494" w:rsidRDefault="006D7494" w:rsidP="006D749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 fonds commercial</w:t>
            </w:r>
            <w:r w:rsidR="00596548">
              <w:rPr>
                <w:rFonts w:asciiTheme="minorBidi" w:hAnsiTheme="minorBidi"/>
                <w:sz w:val="24"/>
                <w:szCs w:val="24"/>
              </w:rPr>
              <w:t xml:space="preserve"> pour 80 000 D</w:t>
            </w:r>
          </w:p>
          <w:p w:rsidR="006D7494" w:rsidRPr="00FC686A" w:rsidRDefault="006D7494" w:rsidP="006D7494">
            <w:pPr>
              <w:pStyle w:val="Paragraphedeliste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Un stock de meubles</w:t>
            </w:r>
            <w:r w:rsidR="00596548">
              <w:rPr>
                <w:rFonts w:asciiTheme="minorBidi" w:hAnsiTheme="minorBidi"/>
                <w:sz w:val="24"/>
                <w:szCs w:val="24"/>
              </w:rPr>
              <w:t xml:space="preserve"> pour 22 000 D</w:t>
            </w:r>
          </w:p>
        </w:tc>
      </w:tr>
    </w:tbl>
    <w:p w:rsidR="009431B1" w:rsidRDefault="009431B1" w:rsidP="009431B1">
      <w:pPr>
        <w:pStyle w:val="Paragraphedeliste"/>
        <w:spacing w:after="0" w:line="240" w:lineRule="auto"/>
        <w:ind w:left="0"/>
        <w:jc w:val="both"/>
        <w:rPr>
          <w:rFonts w:asciiTheme="minorBidi" w:hAnsiTheme="minorBidi"/>
          <w:b/>
          <w:bCs/>
          <w:sz w:val="24"/>
          <w:szCs w:val="24"/>
          <w:u w:val="single"/>
        </w:rPr>
      </w:pPr>
    </w:p>
    <w:p w:rsidR="006D7494" w:rsidRDefault="006D7494" w:rsidP="00D328B9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9F1DD8">
        <w:rPr>
          <w:rFonts w:asciiTheme="minorBidi" w:hAnsiTheme="minorBidi"/>
          <w:b/>
          <w:bCs/>
          <w:sz w:val="24"/>
          <w:szCs w:val="24"/>
        </w:rPr>
        <w:t>Travail à faire :</w:t>
      </w:r>
    </w:p>
    <w:p w:rsidR="006D7494" w:rsidRPr="006D7494" w:rsidRDefault="006D7494" w:rsidP="006D749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 w:rsidRPr="006D7494">
        <w:rPr>
          <w:rFonts w:asciiTheme="minorBidi" w:hAnsiTheme="minorBidi"/>
          <w:i/>
          <w:iCs/>
          <w:sz w:val="24"/>
          <w:szCs w:val="24"/>
        </w:rPr>
        <w:t>Quelle est la nature d’activité de cette entreprise ? Quelle est sa forme juridique ?</w:t>
      </w:r>
    </w:p>
    <w:p w:rsidR="006D7494" w:rsidRDefault="006D7494" w:rsidP="006D749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 w:rsidRPr="006D7494">
        <w:rPr>
          <w:rFonts w:asciiTheme="minorBidi" w:hAnsiTheme="minorBidi"/>
          <w:i/>
          <w:iCs/>
          <w:sz w:val="24"/>
          <w:szCs w:val="24"/>
        </w:rPr>
        <w:t>Comment peut-on qualifier l’opération de la constitution de la société ?</w:t>
      </w:r>
    </w:p>
    <w:p w:rsidR="006D7494" w:rsidRPr="006D7494" w:rsidRDefault="006D7494" w:rsidP="006D7494">
      <w:pPr>
        <w:pStyle w:val="Paragraphedeliste"/>
        <w:numPr>
          <w:ilvl w:val="0"/>
          <w:numId w:val="5"/>
        </w:numPr>
        <w:spacing w:after="0"/>
        <w:jc w:val="both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Exprimer le capital en fonction des apports.</w:t>
      </w:r>
    </w:p>
    <w:p w:rsidR="003F60D1" w:rsidRPr="006D7494" w:rsidRDefault="003F60D1" w:rsidP="00C327DA">
      <w:pPr>
        <w:pStyle w:val="Paragraphedeliste"/>
        <w:numPr>
          <w:ilvl w:val="0"/>
          <w:numId w:val="6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6D7494">
        <w:rPr>
          <w:rFonts w:asciiTheme="minorBidi" w:hAnsiTheme="minorBidi"/>
          <w:sz w:val="24"/>
          <w:szCs w:val="24"/>
        </w:rPr>
        <w:t>La situation de la société «</w:t>
      </w:r>
      <w:r w:rsidR="006D7494">
        <w:rPr>
          <w:rFonts w:asciiTheme="minorBidi" w:hAnsiTheme="minorBidi"/>
          <w:sz w:val="24"/>
          <w:szCs w:val="24"/>
        </w:rPr>
        <w:t>Top meubles</w:t>
      </w:r>
      <w:r w:rsidRPr="006D7494">
        <w:rPr>
          <w:rFonts w:asciiTheme="minorBidi" w:hAnsiTheme="minorBidi"/>
          <w:sz w:val="24"/>
          <w:szCs w:val="24"/>
        </w:rPr>
        <w:t> » au 0</w:t>
      </w:r>
      <w:r w:rsidR="00C327DA">
        <w:rPr>
          <w:rFonts w:asciiTheme="minorBidi" w:hAnsiTheme="minorBidi"/>
          <w:sz w:val="24"/>
          <w:szCs w:val="24"/>
        </w:rPr>
        <w:t>5</w:t>
      </w:r>
      <w:r w:rsidRPr="006D7494">
        <w:rPr>
          <w:rFonts w:asciiTheme="minorBidi" w:hAnsiTheme="minorBidi"/>
          <w:sz w:val="24"/>
          <w:szCs w:val="24"/>
        </w:rPr>
        <w:t>/0</w:t>
      </w:r>
      <w:r w:rsidR="00D328B9" w:rsidRPr="006D7494">
        <w:rPr>
          <w:rFonts w:asciiTheme="minorBidi" w:hAnsiTheme="minorBidi"/>
          <w:sz w:val="24"/>
          <w:szCs w:val="24"/>
        </w:rPr>
        <w:t>3</w:t>
      </w:r>
      <w:r w:rsidRPr="006D7494">
        <w:rPr>
          <w:rFonts w:asciiTheme="minorBidi" w:hAnsiTheme="minorBidi"/>
          <w:sz w:val="24"/>
          <w:szCs w:val="24"/>
        </w:rPr>
        <w:t>/N</w:t>
      </w:r>
      <w:r w:rsidR="00E36AA3" w:rsidRPr="006D7494">
        <w:rPr>
          <w:rFonts w:asciiTheme="minorBidi" w:hAnsiTheme="minorBidi"/>
          <w:sz w:val="24"/>
          <w:szCs w:val="24"/>
        </w:rPr>
        <w:t xml:space="preserve"> </w:t>
      </w:r>
      <w:r w:rsidRPr="006D7494">
        <w:rPr>
          <w:rFonts w:asciiTheme="minorBidi" w:hAnsiTheme="minorBidi"/>
          <w:sz w:val="24"/>
          <w:szCs w:val="24"/>
        </w:rPr>
        <w:t>se présente comme</w:t>
      </w:r>
      <w:r w:rsidR="006D7494">
        <w:rPr>
          <w:rFonts w:asciiTheme="minorBidi" w:hAnsiTheme="minorBidi"/>
          <w:sz w:val="24"/>
          <w:szCs w:val="24"/>
        </w:rPr>
        <w:t xml:space="preserve"> suit</w:t>
      </w:r>
      <w:r w:rsidRPr="006D7494">
        <w:rPr>
          <w:rFonts w:asciiTheme="minorBidi" w:hAnsiTheme="minorBidi"/>
          <w:sz w:val="24"/>
          <w:szCs w:val="24"/>
        </w:rPr>
        <w:t> :</w:t>
      </w:r>
    </w:p>
    <w:p w:rsidR="00337487" w:rsidRDefault="00337487" w:rsidP="00117ABD">
      <w:pPr>
        <w:spacing w:after="0"/>
        <w:jc w:val="both"/>
        <w:rPr>
          <w:rFonts w:asciiTheme="minorBidi" w:hAnsiTheme="minorBidi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936"/>
        <w:gridCol w:w="1275"/>
        <w:gridCol w:w="1418"/>
        <w:gridCol w:w="1559"/>
        <w:gridCol w:w="1134"/>
        <w:gridCol w:w="1134"/>
      </w:tblGrid>
      <w:tr w:rsidR="00E36AA3" w:rsidTr="008F55D5">
        <w:tc>
          <w:tcPr>
            <w:tcW w:w="3936" w:type="dxa"/>
            <w:vAlign w:val="center"/>
          </w:tcPr>
          <w:p w:rsidR="003F60D1" w:rsidRDefault="003F60D1" w:rsidP="008F55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Désignations</w:t>
            </w:r>
          </w:p>
        </w:tc>
        <w:tc>
          <w:tcPr>
            <w:tcW w:w="1275" w:type="dxa"/>
          </w:tcPr>
          <w:p w:rsidR="003F60D1" w:rsidRDefault="003F60D1" w:rsidP="003F60D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Montants</w:t>
            </w:r>
            <w:r w:rsidR="008F55D5">
              <w:rPr>
                <w:rFonts w:asciiTheme="minorBidi" w:hAnsiTheme="minorBidi"/>
                <w:sz w:val="24"/>
                <w:szCs w:val="24"/>
              </w:rPr>
              <w:t xml:space="preserve"> en dinars</w:t>
            </w:r>
          </w:p>
        </w:tc>
        <w:tc>
          <w:tcPr>
            <w:tcW w:w="1418" w:type="dxa"/>
            <w:vAlign w:val="center"/>
          </w:tcPr>
          <w:p w:rsidR="003F60D1" w:rsidRDefault="003F60D1" w:rsidP="008F55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Emplois provisoires</w:t>
            </w:r>
          </w:p>
        </w:tc>
        <w:tc>
          <w:tcPr>
            <w:tcW w:w="1559" w:type="dxa"/>
            <w:vAlign w:val="center"/>
          </w:tcPr>
          <w:p w:rsidR="003F60D1" w:rsidRDefault="003F60D1" w:rsidP="008F55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Ressources provisoires</w:t>
            </w:r>
          </w:p>
        </w:tc>
        <w:tc>
          <w:tcPr>
            <w:tcW w:w="1134" w:type="dxa"/>
            <w:vAlign w:val="center"/>
          </w:tcPr>
          <w:p w:rsidR="003F60D1" w:rsidRDefault="003F60D1" w:rsidP="008F55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Charges</w:t>
            </w:r>
          </w:p>
        </w:tc>
        <w:tc>
          <w:tcPr>
            <w:tcW w:w="1134" w:type="dxa"/>
            <w:vAlign w:val="center"/>
          </w:tcPr>
          <w:p w:rsidR="003F60D1" w:rsidRDefault="003F60D1" w:rsidP="008F55D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Produits</w:t>
            </w:r>
          </w:p>
        </w:tc>
      </w:tr>
      <w:tr w:rsidR="00E36AA3" w:rsidTr="00E36AA3">
        <w:tc>
          <w:tcPr>
            <w:tcW w:w="3936" w:type="dxa"/>
          </w:tcPr>
          <w:p w:rsidR="003F60D1" w:rsidRDefault="003F60D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Capital social</w:t>
            </w:r>
          </w:p>
        </w:tc>
        <w:tc>
          <w:tcPr>
            <w:tcW w:w="1275" w:type="dxa"/>
          </w:tcPr>
          <w:p w:rsidR="003F60D1" w:rsidRDefault="006D7494" w:rsidP="00D523E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</w:t>
            </w:r>
            <w:r w:rsidR="0016796F">
              <w:rPr>
                <w:rFonts w:asciiTheme="minorBidi" w:hAnsiTheme="minorBidi"/>
                <w:sz w:val="24"/>
                <w:szCs w:val="24"/>
              </w:rPr>
              <w:t>00 000</w:t>
            </w:r>
          </w:p>
        </w:tc>
        <w:tc>
          <w:tcPr>
            <w:tcW w:w="1418" w:type="dxa"/>
          </w:tcPr>
          <w:p w:rsidR="003F60D1" w:rsidRDefault="003F60D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0D1" w:rsidRDefault="003F60D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0D1" w:rsidRDefault="003F60D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0D1" w:rsidRDefault="003F60D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3F60D1" w:rsidRDefault="003F60D1" w:rsidP="002740AF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Emprunt</w:t>
            </w:r>
            <w:r w:rsidR="002740AF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6796F">
              <w:rPr>
                <w:rFonts w:asciiTheme="minorBidi" w:hAnsiTheme="minorBidi"/>
                <w:sz w:val="24"/>
                <w:szCs w:val="24"/>
              </w:rPr>
              <w:t>déposé en banque</w:t>
            </w:r>
          </w:p>
        </w:tc>
        <w:tc>
          <w:tcPr>
            <w:tcW w:w="1275" w:type="dxa"/>
          </w:tcPr>
          <w:p w:rsidR="003F60D1" w:rsidRDefault="00E36AA3" w:rsidP="00D523E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100 000</w:t>
            </w:r>
          </w:p>
        </w:tc>
        <w:tc>
          <w:tcPr>
            <w:tcW w:w="1418" w:type="dxa"/>
          </w:tcPr>
          <w:p w:rsidR="003F60D1" w:rsidRDefault="003F60D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F60D1" w:rsidRDefault="003F60D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0D1" w:rsidRDefault="003F60D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60D1" w:rsidRDefault="003F60D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E36AA3" w:rsidRDefault="00E36AA3" w:rsidP="00DC70F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Logiciels </w:t>
            </w:r>
          </w:p>
        </w:tc>
        <w:tc>
          <w:tcPr>
            <w:tcW w:w="1275" w:type="dxa"/>
          </w:tcPr>
          <w:p w:rsidR="00E36AA3" w:rsidRDefault="00D523EC" w:rsidP="00D523E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7776A1">
              <w:rPr>
                <w:rFonts w:asciiTheme="minorBidi" w:hAnsiTheme="minorBidi"/>
                <w:sz w:val="24"/>
                <w:szCs w:val="24"/>
              </w:rPr>
              <w:t>10 000</w:t>
            </w:r>
          </w:p>
        </w:tc>
        <w:tc>
          <w:tcPr>
            <w:tcW w:w="1418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E36AA3" w:rsidRDefault="00E36AA3" w:rsidP="008D4D65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Fonds commercial</w:t>
            </w:r>
          </w:p>
        </w:tc>
        <w:tc>
          <w:tcPr>
            <w:tcW w:w="1275" w:type="dxa"/>
          </w:tcPr>
          <w:p w:rsidR="00E36AA3" w:rsidRDefault="00D523EC" w:rsidP="00D523E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E36AA3">
              <w:rPr>
                <w:rFonts w:asciiTheme="minorBidi" w:hAnsiTheme="minorBidi"/>
                <w:sz w:val="24"/>
                <w:szCs w:val="24"/>
              </w:rPr>
              <w:t>80 000</w:t>
            </w:r>
          </w:p>
        </w:tc>
        <w:tc>
          <w:tcPr>
            <w:tcW w:w="1418" w:type="dxa"/>
          </w:tcPr>
          <w:p w:rsidR="00E36AA3" w:rsidRDefault="00E36AA3" w:rsidP="008D4D65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AA3" w:rsidRDefault="00E36AA3" w:rsidP="008D4D65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8D4D65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8D4D65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Terrains </w:t>
            </w:r>
          </w:p>
        </w:tc>
        <w:tc>
          <w:tcPr>
            <w:tcW w:w="1275" w:type="dxa"/>
          </w:tcPr>
          <w:p w:rsidR="00E36AA3" w:rsidRDefault="006D7494" w:rsidP="006D749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….. ?.....</w:t>
            </w:r>
          </w:p>
        </w:tc>
        <w:tc>
          <w:tcPr>
            <w:tcW w:w="1418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Constructions</w:t>
            </w:r>
          </w:p>
        </w:tc>
        <w:tc>
          <w:tcPr>
            <w:tcW w:w="1275" w:type="dxa"/>
          </w:tcPr>
          <w:p w:rsidR="00E36AA3" w:rsidRDefault="00D523EC" w:rsidP="00D523E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7776A1">
              <w:rPr>
                <w:rFonts w:asciiTheme="minorBidi" w:hAnsiTheme="minorBidi"/>
                <w:sz w:val="24"/>
                <w:szCs w:val="24"/>
              </w:rPr>
              <w:t>80 000</w:t>
            </w:r>
          </w:p>
        </w:tc>
        <w:tc>
          <w:tcPr>
            <w:tcW w:w="1418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E36AA3" w:rsidRDefault="007776A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Matériel de transport</w:t>
            </w:r>
          </w:p>
        </w:tc>
        <w:tc>
          <w:tcPr>
            <w:tcW w:w="1275" w:type="dxa"/>
          </w:tcPr>
          <w:p w:rsidR="00E36AA3" w:rsidRDefault="007776A1" w:rsidP="00D523E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155 000</w:t>
            </w:r>
          </w:p>
        </w:tc>
        <w:tc>
          <w:tcPr>
            <w:tcW w:w="1418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E36AA3" w:rsidRDefault="007776A1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Equipement de bureau</w:t>
            </w:r>
          </w:p>
        </w:tc>
        <w:tc>
          <w:tcPr>
            <w:tcW w:w="1275" w:type="dxa"/>
          </w:tcPr>
          <w:p w:rsidR="00E36AA3" w:rsidRDefault="00D523EC" w:rsidP="00D523E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7776A1">
              <w:rPr>
                <w:rFonts w:asciiTheme="minorBidi" w:hAnsiTheme="minorBidi"/>
                <w:sz w:val="24"/>
                <w:szCs w:val="24"/>
              </w:rPr>
              <w:t>18 000</w:t>
            </w:r>
          </w:p>
        </w:tc>
        <w:tc>
          <w:tcPr>
            <w:tcW w:w="1418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453438" w:rsidTr="00E36AA3">
        <w:tc>
          <w:tcPr>
            <w:tcW w:w="3936" w:type="dxa"/>
          </w:tcPr>
          <w:p w:rsidR="00453438" w:rsidRDefault="00453438" w:rsidP="00453438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Titres de participation</w:t>
            </w:r>
            <w:r w:rsidRPr="00816C3F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AB"/>
            </w:r>
          </w:p>
        </w:tc>
        <w:tc>
          <w:tcPr>
            <w:tcW w:w="1275" w:type="dxa"/>
          </w:tcPr>
          <w:p w:rsidR="00453438" w:rsidRDefault="00453438" w:rsidP="00D523E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15 000</w:t>
            </w:r>
          </w:p>
        </w:tc>
        <w:tc>
          <w:tcPr>
            <w:tcW w:w="1418" w:type="dxa"/>
          </w:tcPr>
          <w:p w:rsidR="00453438" w:rsidRDefault="00453438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53438" w:rsidRDefault="00453438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438" w:rsidRDefault="00453438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438" w:rsidRDefault="00453438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Stocks de marchandises</w:t>
            </w:r>
          </w:p>
        </w:tc>
        <w:tc>
          <w:tcPr>
            <w:tcW w:w="1275" w:type="dxa"/>
          </w:tcPr>
          <w:p w:rsidR="00E36AA3" w:rsidRDefault="00D523EC" w:rsidP="001B0A2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1B0A24">
              <w:rPr>
                <w:rFonts w:asciiTheme="minorBidi" w:hAnsiTheme="minorBidi"/>
                <w:sz w:val="24"/>
                <w:szCs w:val="24"/>
              </w:rPr>
              <w:t>50</w:t>
            </w:r>
            <w:r w:rsidR="007776A1">
              <w:rPr>
                <w:rFonts w:asciiTheme="minorBidi" w:hAnsiTheme="minorBidi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E36AA3" w:rsidRDefault="00E36AA3" w:rsidP="0033748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Dettes auprès d</w:t>
            </w:r>
            <w:r w:rsidR="00337487">
              <w:rPr>
                <w:rFonts w:asciiTheme="minorBidi" w:hAnsiTheme="minorBidi"/>
                <w:sz w:val="24"/>
                <w:szCs w:val="24"/>
              </w:rPr>
              <w:t xml:space="preserve">es </w:t>
            </w:r>
            <w:r>
              <w:rPr>
                <w:rFonts w:asciiTheme="minorBidi" w:hAnsiTheme="minorBidi"/>
                <w:sz w:val="24"/>
                <w:szCs w:val="24"/>
              </w:rPr>
              <w:t>fournisseurs</w:t>
            </w:r>
            <w:r w:rsidR="00DC70F8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C70F8" w:rsidRPr="001B0A24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81"/>
            </w:r>
          </w:p>
        </w:tc>
        <w:tc>
          <w:tcPr>
            <w:tcW w:w="1275" w:type="dxa"/>
          </w:tcPr>
          <w:p w:rsidR="00E36AA3" w:rsidRDefault="00D523EC" w:rsidP="00D523EC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7776A1">
              <w:rPr>
                <w:rFonts w:asciiTheme="minorBidi" w:hAnsiTheme="minorBidi"/>
                <w:sz w:val="24"/>
                <w:szCs w:val="24"/>
              </w:rPr>
              <w:t>18 000</w:t>
            </w:r>
          </w:p>
        </w:tc>
        <w:tc>
          <w:tcPr>
            <w:tcW w:w="1418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E36AA3" w:rsidTr="00E36AA3">
        <w:tc>
          <w:tcPr>
            <w:tcW w:w="3936" w:type="dxa"/>
          </w:tcPr>
          <w:p w:rsidR="00E36AA3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Avoir en banque</w:t>
            </w:r>
          </w:p>
        </w:tc>
        <w:tc>
          <w:tcPr>
            <w:tcW w:w="1275" w:type="dxa"/>
          </w:tcPr>
          <w:p w:rsidR="00E36AA3" w:rsidRDefault="007776A1" w:rsidP="004B5ACF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</w:t>
            </w:r>
            <w:r w:rsidR="004B5ACF">
              <w:rPr>
                <w:rFonts w:asciiTheme="minorBidi" w:hAnsiTheme="minorBidi"/>
                <w:sz w:val="24"/>
                <w:szCs w:val="24"/>
              </w:rPr>
              <w:t>05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E36AA3" w:rsidRDefault="00E36AA3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37487" w:rsidTr="00E36AA3">
        <w:tc>
          <w:tcPr>
            <w:tcW w:w="3936" w:type="dxa"/>
          </w:tcPr>
          <w:p w:rsidR="00337487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Espèces en caisse </w:t>
            </w:r>
          </w:p>
        </w:tc>
        <w:tc>
          <w:tcPr>
            <w:tcW w:w="1275" w:type="dxa"/>
          </w:tcPr>
          <w:p w:rsidR="00337487" w:rsidRDefault="001B0A24" w:rsidP="00B729B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B729B4">
              <w:rPr>
                <w:rFonts w:asciiTheme="minorBidi" w:hAnsiTheme="minorBidi"/>
                <w:sz w:val="24"/>
                <w:szCs w:val="24"/>
              </w:rPr>
              <w:t>20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337487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487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87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87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37487" w:rsidRPr="00D523EC" w:rsidTr="00E36AA3">
        <w:tc>
          <w:tcPr>
            <w:tcW w:w="3936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523EC">
              <w:rPr>
                <w:rFonts w:asciiTheme="minorBidi" w:hAnsiTheme="minorBidi"/>
                <w:sz w:val="24"/>
                <w:szCs w:val="24"/>
              </w:rPr>
              <w:t>Achat de fournitures de bureau</w:t>
            </w:r>
          </w:p>
        </w:tc>
        <w:tc>
          <w:tcPr>
            <w:tcW w:w="1275" w:type="dxa"/>
          </w:tcPr>
          <w:p w:rsidR="00337487" w:rsidRPr="00D523EC" w:rsidRDefault="00D523EC" w:rsidP="00B729B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</w:t>
            </w:r>
            <w:r w:rsidR="00B729B4">
              <w:rPr>
                <w:rFonts w:asciiTheme="minorBidi" w:hAnsiTheme="minorBidi"/>
                <w:sz w:val="24"/>
                <w:szCs w:val="24"/>
              </w:rPr>
              <w:t>2 000</w:t>
            </w:r>
          </w:p>
        </w:tc>
        <w:tc>
          <w:tcPr>
            <w:tcW w:w="1418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37487" w:rsidRPr="00D523EC" w:rsidTr="00E36AA3">
        <w:tc>
          <w:tcPr>
            <w:tcW w:w="3936" w:type="dxa"/>
          </w:tcPr>
          <w:p w:rsidR="00337487" w:rsidRPr="00D523EC" w:rsidRDefault="00337487" w:rsidP="0033748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523EC">
              <w:rPr>
                <w:rFonts w:asciiTheme="minorBidi" w:hAnsiTheme="minorBidi"/>
                <w:sz w:val="24"/>
                <w:szCs w:val="24"/>
              </w:rPr>
              <w:t>Achat de marchandises</w:t>
            </w:r>
            <w:r w:rsidR="008F55D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1B0A24" w:rsidRPr="001B0A24">
              <w:rPr>
                <w:rFonts w:asciiTheme="minorBidi" w:hAnsiTheme="minorBidi"/>
                <w:b/>
                <w:bCs/>
                <w:sz w:val="24"/>
                <w:szCs w:val="24"/>
              </w:rPr>
              <w:sym w:font="Wingdings" w:char="F081"/>
            </w:r>
          </w:p>
        </w:tc>
        <w:tc>
          <w:tcPr>
            <w:tcW w:w="1275" w:type="dxa"/>
          </w:tcPr>
          <w:p w:rsidR="00337487" w:rsidRPr="00D523EC" w:rsidRDefault="00D523EC" w:rsidP="001B0A2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="001B0A24">
              <w:rPr>
                <w:rFonts w:asciiTheme="minorBidi" w:hAnsiTheme="minorBidi"/>
                <w:sz w:val="24"/>
                <w:szCs w:val="24"/>
              </w:rPr>
              <w:t>28</w:t>
            </w:r>
            <w:r>
              <w:rPr>
                <w:rFonts w:asciiTheme="minorBidi" w:hAnsiTheme="minorBidi"/>
                <w:sz w:val="24"/>
                <w:szCs w:val="24"/>
              </w:rPr>
              <w:t xml:space="preserve"> 000</w:t>
            </w:r>
          </w:p>
        </w:tc>
        <w:tc>
          <w:tcPr>
            <w:tcW w:w="1418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337487" w:rsidRPr="00D523EC" w:rsidTr="00E36AA3">
        <w:tc>
          <w:tcPr>
            <w:tcW w:w="3936" w:type="dxa"/>
          </w:tcPr>
          <w:p w:rsidR="00337487" w:rsidRPr="00D523EC" w:rsidRDefault="00337487" w:rsidP="00337487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D523EC">
              <w:rPr>
                <w:rFonts w:asciiTheme="minorBidi" w:hAnsiTheme="minorBidi"/>
                <w:sz w:val="24"/>
                <w:szCs w:val="24"/>
              </w:rPr>
              <w:t>Payement de la prime d’assurance</w:t>
            </w:r>
          </w:p>
        </w:tc>
        <w:tc>
          <w:tcPr>
            <w:tcW w:w="1275" w:type="dxa"/>
          </w:tcPr>
          <w:p w:rsidR="00337487" w:rsidRPr="00D523EC" w:rsidRDefault="00D523EC" w:rsidP="00B729B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2</w:t>
            </w:r>
            <w:r w:rsidR="00B729B4">
              <w:rPr>
                <w:rFonts w:asciiTheme="minorBidi" w:hAnsiTheme="minorBidi"/>
                <w:sz w:val="24"/>
                <w:szCs w:val="24"/>
              </w:rPr>
              <w:t xml:space="preserve"> 50</w:t>
            </w:r>
            <w:r w:rsidR="004A3AA5">
              <w:rPr>
                <w:rFonts w:asciiTheme="minorBidi" w:hAnsiTheme="minorBidi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7487" w:rsidRPr="00D523EC" w:rsidRDefault="00337487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6D7494" w:rsidRPr="00D523EC" w:rsidTr="00E36AA3">
        <w:tc>
          <w:tcPr>
            <w:tcW w:w="3936" w:type="dxa"/>
          </w:tcPr>
          <w:p w:rsidR="006D7494" w:rsidRPr="00D523EC" w:rsidRDefault="006D7494" w:rsidP="00B729B4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Encaissement du loyer </w:t>
            </w:r>
            <w:r w:rsidR="00B729B4">
              <w:rPr>
                <w:rFonts w:asciiTheme="minorBidi" w:hAnsiTheme="minorBidi"/>
                <w:sz w:val="24"/>
                <w:szCs w:val="24"/>
              </w:rPr>
              <w:t>des locaux</w:t>
            </w:r>
          </w:p>
        </w:tc>
        <w:tc>
          <w:tcPr>
            <w:tcW w:w="1275" w:type="dxa"/>
          </w:tcPr>
          <w:p w:rsidR="006D7494" w:rsidRDefault="00B729B4" w:rsidP="00B729B4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    4 500</w:t>
            </w:r>
          </w:p>
        </w:tc>
        <w:tc>
          <w:tcPr>
            <w:tcW w:w="1418" w:type="dxa"/>
          </w:tcPr>
          <w:p w:rsidR="006D7494" w:rsidRPr="00D523EC" w:rsidRDefault="006D7494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7494" w:rsidRPr="00D523EC" w:rsidRDefault="006D7494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494" w:rsidRPr="00D523EC" w:rsidRDefault="006D7494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7494" w:rsidRPr="00D523EC" w:rsidRDefault="006D7494" w:rsidP="00117ABD">
            <w:pPr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4A3AA5" w:rsidRDefault="00453438" w:rsidP="00337487">
      <w:pPr>
        <w:spacing w:after="0"/>
        <w:jc w:val="both"/>
        <w:rPr>
          <w:sz w:val="24"/>
          <w:szCs w:val="24"/>
        </w:rPr>
      </w:pPr>
      <w:r w:rsidRPr="00816C3F">
        <w:rPr>
          <w:b/>
          <w:bCs/>
          <w:sz w:val="24"/>
          <w:szCs w:val="24"/>
        </w:rPr>
        <w:sym w:font="Wingdings" w:char="F0AB"/>
      </w:r>
      <w:r w:rsidR="001B0A24">
        <w:rPr>
          <w:sz w:val="24"/>
          <w:szCs w:val="24"/>
        </w:rPr>
        <w:t xml:space="preserve"> </w:t>
      </w:r>
      <w:r w:rsidRPr="00453438">
        <w:rPr>
          <w:sz w:val="24"/>
          <w:szCs w:val="24"/>
        </w:rPr>
        <w:t>Les titres de participations ont été acquis le 04/03/N</w:t>
      </w:r>
    </w:p>
    <w:p w:rsidR="001B0A24" w:rsidRPr="001B0A24" w:rsidRDefault="001B0A24" w:rsidP="00337487">
      <w:pPr>
        <w:spacing w:after="0"/>
        <w:jc w:val="both"/>
        <w:rPr>
          <w:sz w:val="24"/>
          <w:szCs w:val="24"/>
        </w:rPr>
      </w:pPr>
      <w:r w:rsidRPr="001B0A24">
        <w:rPr>
          <w:b/>
          <w:bCs/>
          <w:sz w:val="24"/>
          <w:szCs w:val="24"/>
        </w:rPr>
        <w:sym w:font="Wingdings" w:char="F081"/>
      </w:r>
      <w:r w:rsidRPr="001B0A24">
        <w:rPr>
          <w:sz w:val="24"/>
          <w:szCs w:val="24"/>
        </w:rPr>
        <w:t xml:space="preserve"> Cette opération est réglée comme suit : 10 000 D par chèque bancaire et le reste à crédit</w:t>
      </w:r>
      <w:r w:rsidR="00794B38">
        <w:rPr>
          <w:sz w:val="24"/>
          <w:szCs w:val="24"/>
        </w:rPr>
        <w:t xml:space="preserve"> (</w:t>
      </w:r>
      <w:proofErr w:type="spellStart"/>
      <w:r w:rsidR="00794B38">
        <w:rPr>
          <w:sz w:val="24"/>
          <w:szCs w:val="24"/>
        </w:rPr>
        <w:t>Fr</w:t>
      </w:r>
      <w:r w:rsidRPr="001B0A24">
        <w:rPr>
          <w:sz w:val="24"/>
          <w:szCs w:val="24"/>
        </w:rPr>
        <w:t>.</w:t>
      </w:r>
      <w:r w:rsidR="00794B38">
        <w:rPr>
          <w:sz w:val="24"/>
          <w:szCs w:val="24"/>
        </w:rPr>
        <w:t>Ferid</w:t>
      </w:r>
      <w:proofErr w:type="spellEnd"/>
      <w:r w:rsidR="00794B38">
        <w:rPr>
          <w:sz w:val="24"/>
          <w:szCs w:val="24"/>
        </w:rPr>
        <w:t>)</w:t>
      </w:r>
    </w:p>
    <w:p w:rsidR="00337487" w:rsidRPr="009F1DD8" w:rsidRDefault="003F60D1" w:rsidP="00337487">
      <w:pPr>
        <w:spacing w:after="0"/>
        <w:jc w:val="both"/>
        <w:rPr>
          <w:rFonts w:asciiTheme="minorBidi" w:hAnsiTheme="minorBidi"/>
          <w:sz w:val="24"/>
          <w:szCs w:val="24"/>
        </w:rPr>
      </w:pPr>
      <w:r w:rsidRPr="003F60D1">
        <w:rPr>
          <w:rFonts w:asciiTheme="minorBidi" w:hAnsiTheme="minorBidi"/>
          <w:sz w:val="24"/>
          <w:szCs w:val="24"/>
        </w:rPr>
        <w:t xml:space="preserve"> </w:t>
      </w:r>
      <w:r w:rsidR="00337487" w:rsidRPr="009F1DD8">
        <w:rPr>
          <w:rFonts w:asciiTheme="minorBidi" w:hAnsiTheme="minorBidi"/>
          <w:b/>
          <w:bCs/>
          <w:sz w:val="24"/>
          <w:szCs w:val="24"/>
        </w:rPr>
        <w:t>Travail à faire :</w:t>
      </w:r>
    </w:p>
    <w:p w:rsidR="00117ABD" w:rsidRDefault="00337487" w:rsidP="00337487">
      <w:pPr>
        <w:pStyle w:val="Paragraphedeliste"/>
        <w:numPr>
          <w:ilvl w:val="0"/>
          <w:numId w:val="2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Cocher la case correspondante.</w:t>
      </w:r>
    </w:p>
    <w:p w:rsidR="00BF3212" w:rsidRDefault="00BF3212" w:rsidP="00337487">
      <w:pPr>
        <w:pStyle w:val="Paragraphedeliste"/>
        <w:numPr>
          <w:ilvl w:val="0"/>
          <w:numId w:val="2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Vérifier l’égalité du principe de la partie double.</w:t>
      </w:r>
    </w:p>
    <w:p w:rsidR="00D523EC" w:rsidRDefault="006D7494" w:rsidP="0016796F">
      <w:pPr>
        <w:pStyle w:val="Paragraphedeliste"/>
        <w:numPr>
          <w:ilvl w:val="0"/>
          <w:numId w:val="2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Déterminer la valeur du terrain.</w:t>
      </w:r>
    </w:p>
    <w:p w:rsidR="006D7494" w:rsidRDefault="00DC70F8" w:rsidP="006D7494">
      <w:pPr>
        <w:pStyle w:val="Paragraphedeliste"/>
        <w:numPr>
          <w:ilvl w:val="0"/>
          <w:numId w:val="2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Vérifier le montant du capital.</w:t>
      </w:r>
    </w:p>
    <w:p w:rsidR="0016796F" w:rsidRPr="004B5ACF" w:rsidRDefault="00D328B9" w:rsidP="00C327DA">
      <w:pPr>
        <w:pStyle w:val="Paragraphedeliste"/>
        <w:numPr>
          <w:ilvl w:val="0"/>
          <w:numId w:val="2"/>
        </w:numPr>
        <w:tabs>
          <w:tab w:val="left" w:pos="1545"/>
        </w:tabs>
        <w:spacing w:after="0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>Compléter le bilan simplifié au 0</w:t>
      </w:r>
      <w:r w:rsidR="00C327DA">
        <w:rPr>
          <w:rFonts w:asciiTheme="minorBidi" w:hAnsiTheme="minorBidi"/>
          <w:i/>
          <w:iCs/>
          <w:sz w:val="24"/>
          <w:szCs w:val="24"/>
        </w:rPr>
        <w:t>5</w:t>
      </w:r>
      <w:r>
        <w:rPr>
          <w:rFonts w:asciiTheme="minorBidi" w:hAnsiTheme="minorBidi"/>
          <w:i/>
          <w:iCs/>
          <w:sz w:val="24"/>
          <w:szCs w:val="24"/>
        </w:rPr>
        <w:t>/03/N</w:t>
      </w:r>
      <w:r w:rsidR="00F43714">
        <w:rPr>
          <w:rFonts w:asciiTheme="minorBidi" w:hAnsiTheme="minorBidi"/>
          <w:i/>
          <w:iCs/>
          <w:sz w:val="24"/>
          <w:szCs w:val="24"/>
        </w:rPr>
        <w:t xml:space="preserve"> </w:t>
      </w:r>
      <w:r w:rsidR="00F43714" w:rsidRPr="00F43714">
        <w:rPr>
          <w:rFonts w:asciiTheme="minorBidi" w:hAnsiTheme="minorBidi"/>
          <w:b/>
          <w:bCs/>
          <w:i/>
          <w:iCs/>
          <w:sz w:val="24"/>
          <w:szCs w:val="24"/>
        </w:rPr>
        <w:t>(annexe 1)</w:t>
      </w:r>
      <w:r w:rsidRPr="00F43714">
        <w:rPr>
          <w:rFonts w:asciiTheme="minorBidi" w:hAnsiTheme="minorBidi"/>
          <w:b/>
          <w:bCs/>
          <w:i/>
          <w:iCs/>
          <w:sz w:val="24"/>
          <w:szCs w:val="24"/>
        </w:rPr>
        <w:t>.</w:t>
      </w:r>
    </w:p>
    <w:tbl>
      <w:tblPr>
        <w:tblStyle w:val="Grilledutableau"/>
        <w:tblpPr w:leftFromText="141" w:rightFromText="141" w:vertAnchor="text" w:horzAnchor="margin" w:tblpXSpec="center" w:tblpY="148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4B5ACF" w:rsidTr="00246FF2">
        <w:tc>
          <w:tcPr>
            <w:tcW w:w="4961" w:type="dxa"/>
          </w:tcPr>
          <w:p w:rsidR="004B5ACF" w:rsidRPr="00A16537" w:rsidRDefault="004B5ACF" w:rsidP="004B5ACF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16537">
              <w:rPr>
                <w:rFonts w:asciiTheme="minorBidi" w:hAnsiTheme="minorBidi"/>
                <w:b/>
                <w:bCs/>
                <w:sz w:val="24"/>
                <w:szCs w:val="24"/>
              </w:rPr>
              <w:t>Dossier n°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Pr="00A1653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Calcul du coût d’acquisition</w:t>
            </w:r>
          </w:p>
        </w:tc>
      </w:tr>
    </w:tbl>
    <w:p w:rsidR="004B5ACF" w:rsidRPr="0016796F" w:rsidRDefault="004B5ACF" w:rsidP="004B5ACF">
      <w:pPr>
        <w:pStyle w:val="Paragraphedeliste"/>
        <w:tabs>
          <w:tab w:val="left" w:pos="1545"/>
        </w:tabs>
        <w:spacing w:after="0"/>
        <w:ind w:left="502"/>
        <w:rPr>
          <w:rFonts w:asciiTheme="minorBidi" w:hAnsiTheme="minorBidi"/>
          <w:i/>
          <w:iCs/>
          <w:sz w:val="24"/>
          <w:szCs w:val="24"/>
        </w:rPr>
      </w:pPr>
    </w:p>
    <w:p w:rsidR="004B5ACF" w:rsidRDefault="004B5ACF" w:rsidP="00BF3212">
      <w:pPr>
        <w:tabs>
          <w:tab w:val="left" w:pos="1545"/>
        </w:tabs>
        <w:spacing w:after="0"/>
        <w:rPr>
          <w:rFonts w:asciiTheme="minorBidi" w:hAnsiTheme="minorBidi"/>
          <w:sz w:val="24"/>
          <w:szCs w:val="24"/>
        </w:rPr>
      </w:pPr>
    </w:p>
    <w:p w:rsidR="009038AC" w:rsidRDefault="006D7494" w:rsidP="00BF3212">
      <w:pPr>
        <w:tabs>
          <w:tab w:val="left" w:pos="1545"/>
        </w:tabs>
        <w:spacing w:after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Le 0</w:t>
      </w:r>
      <w:r w:rsidR="00BF3212"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/>
          <w:sz w:val="24"/>
          <w:szCs w:val="24"/>
        </w:rPr>
        <w:t>/03/N, la société « Top meubles » a reçu</w:t>
      </w:r>
      <w:r w:rsidR="00F17401">
        <w:rPr>
          <w:rFonts w:asciiTheme="minorBidi" w:hAnsiTheme="minorBidi"/>
          <w:sz w:val="24"/>
          <w:szCs w:val="24"/>
        </w:rPr>
        <w:t xml:space="preserve"> de la banque STB</w:t>
      </w:r>
      <w:r>
        <w:rPr>
          <w:rFonts w:asciiTheme="minorBidi" w:hAnsiTheme="minorBidi"/>
          <w:sz w:val="24"/>
          <w:szCs w:val="24"/>
        </w:rPr>
        <w:t xml:space="preserve"> un avis de débit concernant l’acquisition des titres de participations.</w:t>
      </w:r>
    </w:p>
    <w:tbl>
      <w:tblPr>
        <w:tblStyle w:val="Grilledutableau"/>
        <w:tblW w:w="0" w:type="auto"/>
        <w:tblInd w:w="1770" w:type="dxa"/>
        <w:tblLook w:val="04A0"/>
      </w:tblPr>
      <w:tblGrid>
        <w:gridCol w:w="3652"/>
        <w:gridCol w:w="1701"/>
      </w:tblGrid>
      <w:tr w:rsidR="006D7494" w:rsidTr="00F17401">
        <w:tc>
          <w:tcPr>
            <w:tcW w:w="5353" w:type="dxa"/>
            <w:gridSpan w:val="2"/>
          </w:tcPr>
          <w:p w:rsidR="006D7494" w:rsidRPr="00446B6A" w:rsidRDefault="006D7494" w:rsidP="00876E3C">
            <w:pPr>
              <w:tabs>
                <w:tab w:val="left" w:pos="1545"/>
              </w:tabs>
              <w:spacing w:line="276" w:lineRule="auto"/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446B6A">
              <w:rPr>
                <w:rFonts w:asciiTheme="minorBidi" w:hAnsiTheme="minorBidi"/>
                <w:b/>
                <w:bCs/>
                <w:sz w:val="24"/>
                <w:szCs w:val="24"/>
              </w:rPr>
              <w:lastRenderedPageBreak/>
              <w:t>Avis de débit n°</w:t>
            </w:r>
            <w:r w:rsidR="00876E3C"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Pr="00446B6A">
              <w:rPr>
                <w:rFonts w:asciiTheme="minorBidi" w:hAnsiTheme="minorBidi"/>
                <w:b/>
                <w:bCs/>
                <w:sz w:val="24"/>
                <w:szCs w:val="24"/>
              </w:rPr>
              <w:t>63</w:t>
            </w:r>
          </w:p>
        </w:tc>
      </w:tr>
      <w:tr w:rsidR="006D7494" w:rsidTr="00F17401">
        <w:tc>
          <w:tcPr>
            <w:tcW w:w="3652" w:type="dxa"/>
          </w:tcPr>
          <w:p w:rsidR="006D7494" w:rsidRDefault="00453438" w:rsidP="00F17401">
            <w:pPr>
              <w:tabs>
                <w:tab w:val="left" w:pos="1545"/>
              </w:tabs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500 </w:t>
            </w:r>
            <w:r w:rsidR="006D7494">
              <w:rPr>
                <w:rFonts w:asciiTheme="minorBidi" w:hAnsiTheme="minorBidi"/>
                <w:sz w:val="24"/>
                <w:szCs w:val="24"/>
              </w:rPr>
              <w:t>Titres de participations</w:t>
            </w:r>
            <w:r>
              <w:rPr>
                <w:rFonts w:asciiTheme="minorBidi" w:hAnsiTheme="minorBidi"/>
                <w:sz w:val="24"/>
                <w:szCs w:val="24"/>
              </w:rPr>
              <w:sym w:font="Wingdings" w:char="F0AB"/>
            </w:r>
          </w:p>
          <w:p w:rsidR="00453438" w:rsidRDefault="00F17401" w:rsidP="00F17401">
            <w:pPr>
              <w:tabs>
                <w:tab w:val="left" w:pos="1545"/>
              </w:tabs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Frais d’étude et de conseil</w:t>
            </w:r>
          </w:p>
          <w:p w:rsidR="00F17401" w:rsidRDefault="00F17401" w:rsidP="00F17401">
            <w:pPr>
              <w:tabs>
                <w:tab w:val="left" w:pos="1545"/>
              </w:tabs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TVA 18 %</w:t>
            </w:r>
          </w:p>
          <w:p w:rsidR="00F17401" w:rsidRDefault="00F17401" w:rsidP="00F17401">
            <w:pPr>
              <w:tabs>
                <w:tab w:val="left" w:pos="1545"/>
              </w:tabs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Commissions bancaires</w:t>
            </w:r>
          </w:p>
          <w:p w:rsidR="00F17401" w:rsidRDefault="00F17401" w:rsidP="00F17401">
            <w:pPr>
              <w:tabs>
                <w:tab w:val="left" w:pos="1545"/>
              </w:tabs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TVA 18 %</w:t>
            </w:r>
          </w:p>
          <w:p w:rsidR="00446B6A" w:rsidRDefault="00446B6A" w:rsidP="00F17401">
            <w:pPr>
              <w:tabs>
                <w:tab w:val="left" w:pos="1545"/>
              </w:tabs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Net à votre débit</w:t>
            </w:r>
          </w:p>
          <w:p w:rsidR="00453438" w:rsidRDefault="00453438" w:rsidP="00F17401">
            <w:pPr>
              <w:tabs>
                <w:tab w:val="left" w:pos="1545"/>
              </w:tabs>
              <w:spacing w:line="276" w:lineRule="auto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7494" w:rsidRDefault="00F17401" w:rsidP="00F17401">
            <w:pPr>
              <w:tabs>
                <w:tab w:val="left" w:pos="1545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</w:t>
            </w:r>
          </w:p>
          <w:p w:rsidR="00F17401" w:rsidRDefault="005E25FD" w:rsidP="00F17401">
            <w:pPr>
              <w:tabs>
                <w:tab w:val="left" w:pos="1545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850,000</w:t>
            </w:r>
          </w:p>
          <w:p w:rsidR="00F17401" w:rsidRDefault="00F17401" w:rsidP="00F17401">
            <w:pPr>
              <w:tabs>
                <w:tab w:val="left" w:pos="1545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</w:t>
            </w:r>
          </w:p>
          <w:p w:rsidR="00F17401" w:rsidRDefault="005E25FD" w:rsidP="00F17401">
            <w:pPr>
              <w:tabs>
                <w:tab w:val="left" w:pos="1545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50,000</w:t>
            </w:r>
          </w:p>
          <w:p w:rsidR="00F17401" w:rsidRDefault="00F17401" w:rsidP="00F17401">
            <w:pPr>
              <w:tabs>
                <w:tab w:val="left" w:pos="1545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</w:t>
            </w:r>
          </w:p>
          <w:p w:rsidR="00446B6A" w:rsidRDefault="00446B6A" w:rsidP="00F17401">
            <w:pPr>
              <w:tabs>
                <w:tab w:val="left" w:pos="1545"/>
              </w:tabs>
              <w:spacing w:line="276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</w:t>
            </w:r>
          </w:p>
        </w:tc>
      </w:tr>
    </w:tbl>
    <w:p w:rsidR="00446B6A" w:rsidRDefault="00446B6A" w:rsidP="00446B6A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446B6A" w:rsidRDefault="00446B6A" w:rsidP="00446B6A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9F1DD8">
        <w:rPr>
          <w:rFonts w:asciiTheme="minorBidi" w:hAnsiTheme="minorBidi"/>
          <w:b/>
          <w:bCs/>
          <w:sz w:val="24"/>
          <w:szCs w:val="24"/>
        </w:rPr>
        <w:t>Travail à faire :</w:t>
      </w:r>
    </w:p>
    <w:p w:rsidR="00446B6A" w:rsidRDefault="00876E3C" w:rsidP="00876E3C">
      <w:pPr>
        <w:pStyle w:val="Paragraphedeliste"/>
        <w:numPr>
          <w:ilvl w:val="0"/>
          <w:numId w:val="7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Recopier et c</w:t>
      </w:r>
      <w:r w:rsidR="00446B6A">
        <w:rPr>
          <w:rFonts w:asciiTheme="minorBidi" w:hAnsiTheme="minorBidi"/>
          <w:sz w:val="24"/>
          <w:szCs w:val="24"/>
        </w:rPr>
        <w:t>ompléter l’avis de débit n°963.</w:t>
      </w:r>
    </w:p>
    <w:p w:rsidR="00446B6A" w:rsidRDefault="00446B6A" w:rsidP="00446B6A">
      <w:pPr>
        <w:pStyle w:val="Paragraphedeliste"/>
        <w:numPr>
          <w:ilvl w:val="0"/>
          <w:numId w:val="7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Calculer le coût d’acquisition des titres de participations.</w:t>
      </w:r>
    </w:p>
    <w:p w:rsidR="00446B6A" w:rsidRDefault="00446B6A" w:rsidP="00BF3212">
      <w:pPr>
        <w:pStyle w:val="Paragraphedeliste"/>
        <w:numPr>
          <w:ilvl w:val="0"/>
          <w:numId w:val="7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Enregistrer l’opération d’acquisition des titres au journal de l’entreprise </w:t>
      </w:r>
      <w:r w:rsidR="00BF3212">
        <w:rPr>
          <w:rFonts w:asciiTheme="minorBidi" w:hAnsiTheme="minorBidi"/>
          <w:sz w:val="24"/>
          <w:szCs w:val="24"/>
        </w:rPr>
        <w:t>« T</w:t>
      </w:r>
      <w:r>
        <w:rPr>
          <w:rFonts w:asciiTheme="minorBidi" w:hAnsiTheme="minorBidi"/>
          <w:sz w:val="24"/>
          <w:szCs w:val="24"/>
        </w:rPr>
        <w:t xml:space="preserve">op </w:t>
      </w:r>
      <w:r w:rsidR="00BF3212">
        <w:rPr>
          <w:rFonts w:asciiTheme="minorBidi" w:hAnsiTheme="minorBidi"/>
          <w:sz w:val="24"/>
          <w:szCs w:val="24"/>
        </w:rPr>
        <w:t>m</w:t>
      </w:r>
      <w:r>
        <w:rPr>
          <w:rFonts w:asciiTheme="minorBidi" w:hAnsiTheme="minorBidi"/>
          <w:sz w:val="24"/>
          <w:szCs w:val="24"/>
        </w:rPr>
        <w:t>eubles ».</w:t>
      </w:r>
    </w:p>
    <w:tbl>
      <w:tblPr>
        <w:tblStyle w:val="Grilledutableau"/>
        <w:tblpPr w:leftFromText="141" w:rightFromText="141" w:vertAnchor="text" w:horzAnchor="margin" w:tblpXSpec="center" w:tblpY="148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740"/>
      </w:tblGrid>
      <w:tr w:rsidR="009D72A8" w:rsidTr="00792E5A">
        <w:tc>
          <w:tcPr>
            <w:tcW w:w="5740" w:type="dxa"/>
          </w:tcPr>
          <w:p w:rsidR="009D72A8" w:rsidRPr="00A16537" w:rsidRDefault="009D72A8" w:rsidP="003F37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16537">
              <w:rPr>
                <w:rFonts w:asciiTheme="minorBidi" w:hAnsiTheme="minorBidi"/>
                <w:b/>
                <w:bCs/>
                <w:sz w:val="24"/>
                <w:szCs w:val="24"/>
              </w:rPr>
              <w:t>Dossier n°</w:t>
            </w:r>
            <w:r w:rsidR="003F37A2"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 w:rsidRPr="00A16537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 : 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Opérations courantes</w:t>
            </w:r>
          </w:p>
        </w:tc>
      </w:tr>
    </w:tbl>
    <w:p w:rsidR="009D72A8" w:rsidRPr="009D72A8" w:rsidRDefault="009D72A8" w:rsidP="009D72A8">
      <w:pPr>
        <w:pStyle w:val="Paragraphedeliste"/>
        <w:spacing w:after="0" w:line="240" w:lineRule="auto"/>
        <w:ind w:left="502"/>
        <w:rPr>
          <w:rFonts w:asciiTheme="minorBidi" w:hAnsiTheme="minorBidi"/>
          <w:sz w:val="24"/>
          <w:szCs w:val="24"/>
        </w:rPr>
      </w:pPr>
    </w:p>
    <w:p w:rsidR="009D72A8" w:rsidRPr="009D72A8" w:rsidRDefault="009D72A8" w:rsidP="009D72A8">
      <w:pPr>
        <w:pStyle w:val="Paragraphedeliste"/>
        <w:spacing w:after="0" w:line="240" w:lineRule="auto"/>
        <w:ind w:left="502"/>
        <w:jc w:val="both"/>
        <w:rPr>
          <w:rFonts w:asciiTheme="minorBidi" w:hAnsiTheme="minorBidi"/>
          <w:sz w:val="24"/>
          <w:szCs w:val="24"/>
        </w:rPr>
      </w:pPr>
    </w:p>
    <w:p w:rsidR="00816C3F" w:rsidRDefault="00816C3F" w:rsidP="003478AF">
      <w:pPr>
        <w:tabs>
          <w:tab w:val="left" w:pos="1545"/>
        </w:tabs>
        <w:spacing w:after="0"/>
        <w:rPr>
          <w:rFonts w:asciiTheme="minorBidi" w:hAnsiTheme="minorBidi"/>
          <w:sz w:val="24"/>
          <w:szCs w:val="24"/>
        </w:rPr>
      </w:pPr>
    </w:p>
    <w:p w:rsidR="006D7494" w:rsidRDefault="009D72A8" w:rsidP="00794B3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Au cours du mois </w:t>
      </w:r>
      <w:r w:rsidR="003478AF">
        <w:rPr>
          <w:rFonts w:asciiTheme="minorBidi" w:hAnsiTheme="minorBidi"/>
          <w:sz w:val="24"/>
          <w:szCs w:val="24"/>
        </w:rPr>
        <w:t>d’Avril, l’entreprise « Top meubles » a effectué les opérations suivantes :</w:t>
      </w:r>
    </w:p>
    <w:p w:rsidR="00051E98" w:rsidRDefault="003478AF" w:rsidP="00051E9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BF3212">
        <w:rPr>
          <w:rFonts w:asciiTheme="minorBidi" w:hAnsiTheme="minorBidi"/>
          <w:b/>
          <w:bCs/>
          <w:sz w:val="24"/>
          <w:szCs w:val="24"/>
        </w:rPr>
        <w:t>02/04/N :</w:t>
      </w:r>
      <w:r>
        <w:rPr>
          <w:rFonts w:asciiTheme="minorBidi" w:hAnsiTheme="minorBidi"/>
          <w:sz w:val="24"/>
          <w:szCs w:val="24"/>
        </w:rPr>
        <w:t xml:space="preserve"> Achat de marchandises</w:t>
      </w:r>
      <w:r w:rsidR="00051E98">
        <w:rPr>
          <w:rFonts w:asciiTheme="minorBidi" w:hAnsiTheme="minorBidi"/>
          <w:sz w:val="24"/>
          <w:szCs w:val="24"/>
        </w:rPr>
        <w:t xml:space="preserve"> auprès du fournisseur « </w:t>
      </w:r>
      <w:proofErr w:type="spellStart"/>
      <w:r w:rsidR="00051E98">
        <w:rPr>
          <w:rFonts w:asciiTheme="minorBidi" w:hAnsiTheme="minorBidi"/>
          <w:sz w:val="24"/>
          <w:szCs w:val="24"/>
        </w:rPr>
        <w:t>Slim</w:t>
      </w:r>
      <w:proofErr w:type="spellEnd"/>
      <w:r w:rsidR="00051E98">
        <w:rPr>
          <w:rFonts w:asciiTheme="minorBidi" w:hAnsiTheme="minorBidi"/>
          <w:sz w:val="24"/>
          <w:szCs w:val="24"/>
        </w:rPr>
        <w:t xml:space="preserve"> » </w:t>
      </w:r>
      <w:r>
        <w:rPr>
          <w:rFonts w:asciiTheme="minorBidi" w:hAnsiTheme="minorBidi"/>
          <w:sz w:val="24"/>
          <w:szCs w:val="24"/>
        </w:rPr>
        <w:t xml:space="preserve"> pour 20 000 D payé moitié par </w:t>
      </w:r>
    </w:p>
    <w:p w:rsidR="00BF3212" w:rsidRDefault="00051E98" w:rsidP="003206D4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</w:t>
      </w:r>
      <w:proofErr w:type="gramStart"/>
      <w:r w:rsidR="003478AF">
        <w:rPr>
          <w:rFonts w:asciiTheme="minorBidi" w:hAnsiTheme="minorBidi"/>
          <w:sz w:val="24"/>
          <w:szCs w:val="24"/>
        </w:rPr>
        <w:t>chèque</w:t>
      </w:r>
      <w:proofErr w:type="gramEnd"/>
      <w:r w:rsidR="003478AF">
        <w:rPr>
          <w:rFonts w:asciiTheme="minorBidi" w:hAnsiTheme="minorBidi"/>
          <w:sz w:val="24"/>
          <w:szCs w:val="24"/>
        </w:rPr>
        <w:t xml:space="preserve"> bancaire</w:t>
      </w:r>
      <w:r w:rsidR="003F37A2">
        <w:rPr>
          <w:rFonts w:asciiTheme="minorBidi" w:hAnsiTheme="minorBidi"/>
          <w:sz w:val="24"/>
          <w:szCs w:val="24"/>
        </w:rPr>
        <w:t xml:space="preserve"> n°5</w:t>
      </w:r>
      <w:r w:rsidR="003206D4">
        <w:rPr>
          <w:rFonts w:asciiTheme="minorBidi" w:hAnsiTheme="minorBidi"/>
          <w:sz w:val="24"/>
          <w:szCs w:val="24"/>
        </w:rPr>
        <w:t xml:space="preserve">3 </w:t>
      </w:r>
      <w:r w:rsidR="003478AF">
        <w:rPr>
          <w:rFonts w:asciiTheme="minorBidi" w:hAnsiTheme="minorBidi"/>
          <w:sz w:val="24"/>
          <w:szCs w:val="24"/>
        </w:rPr>
        <w:t>et le reste à</w:t>
      </w:r>
      <w:r>
        <w:rPr>
          <w:rFonts w:asciiTheme="minorBidi" w:hAnsiTheme="minorBidi"/>
          <w:sz w:val="24"/>
          <w:szCs w:val="24"/>
        </w:rPr>
        <w:t xml:space="preserve"> crédit fin du mois.</w:t>
      </w:r>
    </w:p>
    <w:p w:rsidR="00794B38" w:rsidRDefault="00794B38" w:rsidP="00794B3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794B38">
        <w:rPr>
          <w:rFonts w:asciiTheme="minorBidi" w:hAnsiTheme="minorBidi"/>
          <w:b/>
          <w:bCs/>
          <w:sz w:val="24"/>
          <w:szCs w:val="24"/>
        </w:rPr>
        <w:t>03/04/N</w:t>
      </w:r>
      <w:r>
        <w:rPr>
          <w:rFonts w:asciiTheme="minorBidi" w:hAnsiTheme="minorBidi"/>
          <w:sz w:val="24"/>
          <w:szCs w:val="24"/>
        </w:rPr>
        <w:t> :</w:t>
      </w:r>
      <w:r w:rsidRPr="00794B3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Reçu une commande du client « </w:t>
      </w:r>
      <w:proofErr w:type="spellStart"/>
      <w:r>
        <w:rPr>
          <w:rFonts w:asciiTheme="minorBidi" w:hAnsiTheme="minorBidi"/>
          <w:sz w:val="24"/>
          <w:szCs w:val="24"/>
        </w:rPr>
        <w:t>Hedi</w:t>
      </w:r>
      <w:proofErr w:type="spellEnd"/>
      <w:r>
        <w:rPr>
          <w:rFonts w:asciiTheme="minorBidi" w:hAnsiTheme="minorBidi"/>
          <w:sz w:val="24"/>
          <w:szCs w:val="24"/>
        </w:rPr>
        <w:t> »</w:t>
      </w:r>
    </w:p>
    <w:p w:rsidR="00594CC7" w:rsidRDefault="003478AF" w:rsidP="00794B3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BF3212">
        <w:rPr>
          <w:rFonts w:asciiTheme="minorBidi" w:hAnsiTheme="minorBidi"/>
          <w:b/>
          <w:bCs/>
          <w:sz w:val="24"/>
          <w:szCs w:val="24"/>
        </w:rPr>
        <w:t>05/04/N :</w:t>
      </w:r>
      <w:r>
        <w:rPr>
          <w:rFonts w:asciiTheme="minorBidi" w:hAnsiTheme="minorBidi"/>
          <w:sz w:val="24"/>
          <w:szCs w:val="24"/>
        </w:rPr>
        <w:t xml:space="preserve"> </w:t>
      </w:r>
      <w:r w:rsidR="00594CC7">
        <w:rPr>
          <w:rFonts w:asciiTheme="minorBidi" w:hAnsiTheme="minorBidi"/>
          <w:sz w:val="24"/>
          <w:szCs w:val="24"/>
        </w:rPr>
        <w:t xml:space="preserve">Payement en </w:t>
      </w:r>
      <w:r w:rsidR="003E7E8D">
        <w:rPr>
          <w:rFonts w:asciiTheme="minorBidi" w:hAnsiTheme="minorBidi"/>
          <w:sz w:val="24"/>
          <w:szCs w:val="24"/>
        </w:rPr>
        <w:t>espèces</w:t>
      </w:r>
      <w:r w:rsidR="00594CC7">
        <w:rPr>
          <w:rFonts w:asciiTheme="minorBidi" w:hAnsiTheme="minorBidi"/>
          <w:sz w:val="24"/>
          <w:szCs w:val="24"/>
        </w:rPr>
        <w:t xml:space="preserve"> les frais de transport sur les marchandises achetées 500 D.  </w:t>
      </w:r>
    </w:p>
    <w:p w:rsidR="003478AF" w:rsidRDefault="00594CC7" w:rsidP="00794B3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BF3212">
        <w:rPr>
          <w:rFonts w:asciiTheme="minorBidi" w:hAnsiTheme="minorBidi"/>
          <w:b/>
          <w:bCs/>
          <w:sz w:val="24"/>
          <w:szCs w:val="24"/>
        </w:rPr>
        <w:t>06/04/N :</w:t>
      </w:r>
      <w:r>
        <w:rPr>
          <w:rFonts w:asciiTheme="minorBidi" w:hAnsiTheme="minorBidi"/>
          <w:sz w:val="24"/>
          <w:szCs w:val="24"/>
        </w:rPr>
        <w:t xml:space="preserve"> </w:t>
      </w:r>
      <w:r w:rsidR="002C4D64">
        <w:rPr>
          <w:rFonts w:asciiTheme="minorBidi" w:hAnsiTheme="minorBidi"/>
          <w:sz w:val="24"/>
          <w:szCs w:val="24"/>
        </w:rPr>
        <w:t>Règlement</w:t>
      </w:r>
      <w:r w:rsidR="003478AF">
        <w:rPr>
          <w:rFonts w:asciiTheme="minorBidi" w:hAnsiTheme="minorBidi"/>
          <w:sz w:val="24"/>
          <w:szCs w:val="24"/>
        </w:rPr>
        <w:t xml:space="preserve"> </w:t>
      </w:r>
      <w:r w:rsidR="002C4D64">
        <w:rPr>
          <w:rFonts w:asciiTheme="minorBidi" w:hAnsiTheme="minorBidi"/>
          <w:sz w:val="24"/>
          <w:szCs w:val="24"/>
        </w:rPr>
        <w:t>des honoraires de l’</w:t>
      </w:r>
      <w:r>
        <w:rPr>
          <w:rFonts w:asciiTheme="minorBidi" w:hAnsiTheme="minorBidi"/>
          <w:sz w:val="24"/>
          <w:szCs w:val="24"/>
        </w:rPr>
        <w:t>a</w:t>
      </w:r>
      <w:r w:rsidR="002C4D64">
        <w:rPr>
          <w:rFonts w:asciiTheme="minorBidi" w:hAnsiTheme="minorBidi"/>
          <w:sz w:val="24"/>
          <w:szCs w:val="24"/>
        </w:rPr>
        <w:t>vocat</w:t>
      </w:r>
      <w:r>
        <w:rPr>
          <w:rFonts w:asciiTheme="minorBidi" w:hAnsiTheme="minorBidi"/>
          <w:sz w:val="24"/>
          <w:szCs w:val="24"/>
        </w:rPr>
        <w:t xml:space="preserve"> 800 D en espèces.</w:t>
      </w:r>
    </w:p>
    <w:p w:rsidR="00794B38" w:rsidRDefault="00594CC7" w:rsidP="00794B3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BF3212">
        <w:rPr>
          <w:rFonts w:asciiTheme="minorBidi" w:hAnsiTheme="minorBidi"/>
          <w:b/>
          <w:bCs/>
          <w:sz w:val="24"/>
          <w:szCs w:val="24"/>
        </w:rPr>
        <w:t>08/04/N :</w:t>
      </w:r>
      <w:r w:rsidR="003E7E8D">
        <w:rPr>
          <w:rFonts w:asciiTheme="minorBidi" w:hAnsiTheme="minorBidi"/>
          <w:sz w:val="24"/>
          <w:szCs w:val="24"/>
        </w:rPr>
        <w:t xml:space="preserve"> </w:t>
      </w:r>
      <w:r w:rsidR="00794B38">
        <w:rPr>
          <w:rFonts w:asciiTheme="minorBidi" w:hAnsiTheme="minorBidi"/>
          <w:sz w:val="24"/>
          <w:szCs w:val="24"/>
        </w:rPr>
        <w:t>Livraison de la marchandise au client « </w:t>
      </w:r>
      <w:proofErr w:type="spellStart"/>
      <w:r w:rsidR="00794B38">
        <w:rPr>
          <w:rFonts w:asciiTheme="minorBidi" w:hAnsiTheme="minorBidi"/>
          <w:sz w:val="24"/>
          <w:szCs w:val="24"/>
        </w:rPr>
        <w:t>Hedi</w:t>
      </w:r>
      <w:proofErr w:type="spellEnd"/>
      <w:r w:rsidR="00794B38">
        <w:rPr>
          <w:rFonts w:asciiTheme="minorBidi" w:hAnsiTheme="minorBidi"/>
          <w:sz w:val="24"/>
          <w:szCs w:val="24"/>
        </w:rPr>
        <w:t xml:space="preserve"> » accompagnée de la facture n°21 pour un </w:t>
      </w:r>
    </w:p>
    <w:p w:rsidR="00794B38" w:rsidRDefault="00794B38" w:rsidP="00794B3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</w:t>
      </w:r>
      <w:proofErr w:type="gramStart"/>
      <w:r>
        <w:rPr>
          <w:rFonts w:asciiTheme="minorBidi" w:hAnsiTheme="minorBidi"/>
          <w:sz w:val="24"/>
          <w:szCs w:val="24"/>
        </w:rPr>
        <w:t>montant</w:t>
      </w:r>
      <w:proofErr w:type="gramEnd"/>
      <w:r>
        <w:rPr>
          <w:rFonts w:asciiTheme="minorBidi" w:hAnsiTheme="minorBidi"/>
          <w:sz w:val="24"/>
          <w:szCs w:val="24"/>
        </w:rPr>
        <w:t xml:space="preserve"> de 15 000 D réglé comme suit : 1/3 en espèces et le reste dans un mois.</w:t>
      </w:r>
    </w:p>
    <w:p w:rsidR="00051E98" w:rsidRDefault="003E7E8D" w:rsidP="00794B3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BF3212">
        <w:rPr>
          <w:rFonts w:asciiTheme="minorBidi" w:hAnsiTheme="minorBidi"/>
          <w:b/>
          <w:bCs/>
          <w:sz w:val="24"/>
          <w:szCs w:val="24"/>
        </w:rPr>
        <w:t>1</w:t>
      </w:r>
      <w:r w:rsidR="00794B38">
        <w:rPr>
          <w:rFonts w:asciiTheme="minorBidi" w:hAnsiTheme="minorBidi"/>
          <w:b/>
          <w:bCs/>
          <w:sz w:val="24"/>
          <w:szCs w:val="24"/>
        </w:rPr>
        <w:t>0</w:t>
      </w:r>
      <w:r w:rsidRPr="00BF3212">
        <w:rPr>
          <w:rFonts w:asciiTheme="minorBidi" w:hAnsiTheme="minorBidi"/>
          <w:b/>
          <w:bCs/>
          <w:sz w:val="24"/>
          <w:szCs w:val="24"/>
        </w:rPr>
        <w:t>/04/N </w:t>
      </w:r>
      <w:r w:rsidR="002740AF" w:rsidRPr="00BF3212">
        <w:rPr>
          <w:rFonts w:asciiTheme="minorBidi" w:hAnsiTheme="minorBidi"/>
          <w:b/>
          <w:bCs/>
          <w:sz w:val="24"/>
          <w:szCs w:val="24"/>
        </w:rPr>
        <w:t>:</w:t>
      </w:r>
      <w:r w:rsidR="002740AF">
        <w:rPr>
          <w:rFonts w:asciiTheme="minorBidi" w:hAnsiTheme="minorBidi"/>
          <w:sz w:val="24"/>
          <w:szCs w:val="24"/>
        </w:rPr>
        <w:t xml:space="preserve"> Règlement</w:t>
      </w:r>
      <w:r>
        <w:rPr>
          <w:rFonts w:asciiTheme="minorBidi" w:hAnsiTheme="minorBidi"/>
          <w:sz w:val="24"/>
          <w:szCs w:val="24"/>
        </w:rPr>
        <w:t xml:space="preserve"> de la</w:t>
      </w:r>
      <w:r w:rsidR="00051E98">
        <w:rPr>
          <w:rFonts w:asciiTheme="minorBidi" w:hAnsiTheme="minorBidi"/>
          <w:sz w:val="24"/>
          <w:szCs w:val="24"/>
        </w:rPr>
        <w:t xml:space="preserve"> moitié de la </w:t>
      </w:r>
      <w:r>
        <w:rPr>
          <w:rFonts w:asciiTheme="minorBidi" w:hAnsiTheme="minorBidi"/>
          <w:sz w:val="24"/>
          <w:szCs w:val="24"/>
        </w:rPr>
        <w:t xml:space="preserve"> dette envers le fournisseur « </w:t>
      </w:r>
      <w:proofErr w:type="spellStart"/>
      <w:r>
        <w:rPr>
          <w:rFonts w:asciiTheme="minorBidi" w:hAnsiTheme="minorBidi"/>
          <w:sz w:val="24"/>
          <w:szCs w:val="24"/>
        </w:rPr>
        <w:t>Ferid</w:t>
      </w:r>
      <w:proofErr w:type="spellEnd"/>
      <w:r>
        <w:rPr>
          <w:rFonts w:asciiTheme="minorBidi" w:hAnsiTheme="minorBidi"/>
          <w:sz w:val="24"/>
          <w:szCs w:val="24"/>
        </w:rPr>
        <w:t xml:space="preserve"> » pour </w:t>
      </w:r>
      <w:r w:rsidR="00794B38">
        <w:rPr>
          <w:rFonts w:asciiTheme="minorBidi" w:hAnsiTheme="minorBidi"/>
          <w:sz w:val="24"/>
          <w:szCs w:val="24"/>
        </w:rPr>
        <w:t>9</w:t>
      </w:r>
      <w:r>
        <w:rPr>
          <w:rFonts w:asciiTheme="minorBidi" w:hAnsiTheme="minorBidi"/>
          <w:sz w:val="24"/>
          <w:szCs w:val="24"/>
        </w:rPr>
        <w:t xml:space="preserve"> 000 D par </w:t>
      </w:r>
    </w:p>
    <w:p w:rsidR="00BF3212" w:rsidRDefault="00051E98" w:rsidP="003206D4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                </w:t>
      </w:r>
      <w:r w:rsidR="003E7E8D">
        <w:rPr>
          <w:rFonts w:asciiTheme="minorBidi" w:hAnsiTheme="minorBidi"/>
          <w:sz w:val="24"/>
          <w:szCs w:val="24"/>
        </w:rPr>
        <w:t>chèque</w:t>
      </w:r>
      <w:r w:rsidRPr="00051E98"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bancaire n°0</w:t>
      </w:r>
      <w:r w:rsidR="003206D4"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/>
          <w:sz w:val="24"/>
          <w:szCs w:val="24"/>
        </w:rPr>
        <w:t>4.</w:t>
      </w:r>
    </w:p>
    <w:p w:rsidR="006B705B" w:rsidRDefault="006B705B" w:rsidP="00051E9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BF3212">
        <w:rPr>
          <w:rFonts w:asciiTheme="minorBidi" w:hAnsiTheme="minorBidi"/>
          <w:b/>
          <w:bCs/>
          <w:sz w:val="24"/>
          <w:szCs w:val="24"/>
        </w:rPr>
        <w:t>13/04/N :</w:t>
      </w:r>
      <w:r>
        <w:rPr>
          <w:rFonts w:asciiTheme="minorBidi" w:hAnsiTheme="minorBidi"/>
          <w:sz w:val="24"/>
          <w:szCs w:val="24"/>
        </w:rPr>
        <w:t xml:space="preserve"> Effectué un don à la mosquée de la région pour 1 000 D en espèces.</w:t>
      </w:r>
    </w:p>
    <w:p w:rsidR="00816C3F" w:rsidRDefault="00816C3F" w:rsidP="00DC70F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BF3212">
        <w:rPr>
          <w:rFonts w:asciiTheme="minorBidi" w:hAnsiTheme="minorBidi"/>
          <w:b/>
          <w:bCs/>
          <w:sz w:val="24"/>
          <w:szCs w:val="24"/>
        </w:rPr>
        <w:t>15/04/N :</w:t>
      </w:r>
      <w:r>
        <w:rPr>
          <w:rFonts w:asciiTheme="minorBidi" w:hAnsiTheme="minorBidi"/>
          <w:sz w:val="24"/>
          <w:szCs w:val="24"/>
        </w:rPr>
        <w:t xml:space="preserve"> </w:t>
      </w:r>
      <w:r w:rsidR="00DC70F8">
        <w:rPr>
          <w:rFonts w:asciiTheme="minorBidi" w:hAnsiTheme="minorBidi"/>
          <w:sz w:val="24"/>
          <w:szCs w:val="24"/>
        </w:rPr>
        <w:t>P</w:t>
      </w:r>
      <w:r w:rsidR="004B5ACF">
        <w:rPr>
          <w:rFonts w:asciiTheme="minorBidi" w:hAnsiTheme="minorBidi"/>
          <w:sz w:val="24"/>
          <w:szCs w:val="24"/>
        </w:rPr>
        <w:t>ayement de la taxe de circulation pour 1 000 D en espèces.</w:t>
      </w:r>
    </w:p>
    <w:p w:rsidR="005B38CB" w:rsidRDefault="005B38CB" w:rsidP="0009410F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BF3212">
        <w:rPr>
          <w:rFonts w:asciiTheme="minorBidi" w:hAnsiTheme="minorBidi"/>
          <w:b/>
          <w:bCs/>
          <w:sz w:val="24"/>
          <w:szCs w:val="24"/>
        </w:rPr>
        <w:t>24/04/N :</w:t>
      </w:r>
      <w:r>
        <w:rPr>
          <w:rFonts w:asciiTheme="minorBidi" w:hAnsiTheme="minorBidi"/>
          <w:sz w:val="24"/>
          <w:szCs w:val="24"/>
        </w:rPr>
        <w:t xml:space="preserve"> </w:t>
      </w:r>
      <w:r w:rsidR="00794B38">
        <w:rPr>
          <w:rFonts w:asciiTheme="minorBidi" w:hAnsiTheme="minorBidi"/>
          <w:sz w:val="24"/>
          <w:szCs w:val="24"/>
        </w:rPr>
        <w:t xml:space="preserve">Règlement des salaires des ouvriers pour </w:t>
      </w:r>
      <w:r w:rsidR="0009410F">
        <w:rPr>
          <w:rFonts w:asciiTheme="minorBidi" w:hAnsiTheme="minorBidi"/>
          <w:sz w:val="24"/>
          <w:szCs w:val="24"/>
        </w:rPr>
        <w:t xml:space="preserve">12 </w:t>
      </w:r>
      <w:r w:rsidR="004B5ACF">
        <w:rPr>
          <w:rFonts w:asciiTheme="minorBidi" w:hAnsiTheme="minorBidi"/>
          <w:sz w:val="24"/>
          <w:szCs w:val="24"/>
        </w:rPr>
        <w:t>500 D par chèque bancaire n°55.</w:t>
      </w:r>
      <w:r w:rsidR="00794B38">
        <w:rPr>
          <w:rFonts w:asciiTheme="minorBidi" w:hAnsiTheme="minorBidi"/>
          <w:sz w:val="24"/>
          <w:szCs w:val="24"/>
        </w:rPr>
        <w:t xml:space="preserve"> </w:t>
      </w:r>
    </w:p>
    <w:p w:rsidR="00051E98" w:rsidRDefault="00B80C68" w:rsidP="00051E9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BF3212">
        <w:rPr>
          <w:rFonts w:asciiTheme="minorBidi" w:hAnsiTheme="minorBidi"/>
          <w:b/>
          <w:bCs/>
          <w:sz w:val="24"/>
          <w:szCs w:val="24"/>
        </w:rPr>
        <w:t>30/04/N :</w:t>
      </w:r>
      <w:r>
        <w:rPr>
          <w:rFonts w:asciiTheme="minorBidi" w:hAnsiTheme="minorBidi"/>
          <w:sz w:val="24"/>
          <w:szCs w:val="24"/>
        </w:rPr>
        <w:t xml:space="preserve"> </w:t>
      </w:r>
      <w:r w:rsidR="00051E98">
        <w:rPr>
          <w:rFonts w:asciiTheme="minorBidi" w:hAnsiTheme="minorBidi"/>
          <w:sz w:val="24"/>
          <w:szCs w:val="24"/>
        </w:rPr>
        <w:t>Encaissé 5 000 D en espèces du client « </w:t>
      </w:r>
      <w:proofErr w:type="spellStart"/>
      <w:r w:rsidR="00051E98">
        <w:rPr>
          <w:rFonts w:asciiTheme="minorBidi" w:hAnsiTheme="minorBidi"/>
          <w:sz w:val="24"/>
          <w:szCs w:val="24"/>
        </w:rPr>
        <w:t>Hedi</w:t>
      </w:r>
      <w:proofErr w:type="spellEnd"/>
      <w:r w:rsidR="00051E98">
        <w:rPr>
          <w:rFonts w:asciiTheme="minorBidi" w:hAnsiTheme="minorBidi"/>
          <w:sz w:val="24"/>
          <w:szCs w:val="24"/>
        </w:rPr>
        <w:t> ».</w:t>
      </w:r>
    </w:p>
    <w:p w:rsidR="00051E98" w:rsidRPr="00051E98" w:rsidRDefault="00051E98" w:rsidP="00051E9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 w:rsidRPr="00051E98">
        <w:rPr>
          <w:rFonts w:asciiTheme="minorBidi" w:hAnsiTheme="minorBidi"/>
          <w:b/>
          <w:bCs/>
          <w:sz w:val="24"/>
          <w:szCs w:val="24"/>
        </w:rPr>
        <w:t>30/04/N :</w:t>
      </w:r>
      <w:r>
        <w:rPr>
          <w:rFonts w:asciiTheme="minorBidi" w:hAnsiTheme="minorBidi"/>
          <w:b/>
          <w:bCs/>
          <w:sz w:val="24"/>
          <w:szCs w:val="24"/>
        </w:rPr>
        <w:t xml:space="preserve"> </w:t>
      </w:r>
      <w:r>
        <w:rPr>
          <w:rFonts w:asciiTheme="minorBidi" w:hAnsiTheme="minorBidi"/>
          <w:sz w:val="24"/>
          <w:szCs w:val="24"/>
        </w:rPr>
        <w:t>Règlement de la dette envers le fournisseur « </w:t>
      </w:r>
      <w:proofErr w:type="spellStart"/>
      <w:r>
        <w:rPr>
          <w:rFonts w:asciiTheme="minorBidi" w:hAnsiTheme="minorBidi"/>
          <w:sz w:val="24"/>
          <w:szCs w:val="24"/>
        </w:rPr>
        <w:t>Slim</w:t>
      </w:r>
      <w:proofErr w:type="spellEnd"/>
      <w:r>
        <w:rPr>
          <w:rFonts w:asciiTheme="minorBidi" w:hAnsiTheme="minorBidi"/>
          <w:sz w:val="24"/>
          <w:szCs w:val="24"/>
        </w:rPr>
        <w:t> »</w:t>
      </w:r>
      <w:r w:rsidR="004B5ACF">
        <w:rPr>
          <w:rFonts w:asciiTheme="minorBidi" w:hAnsiTheme="minorBidi"/>
          <w:sz w:val="24"/>
          <w:szCs w:val="24"/>
        </w:rPr>
        <w:t xml:space="preserve"> par chèque bancaire n°56.</w:t>
      </w:r>
    </w:p>
    <w:p w:rsidR="007359C4" w:rsidRDefault="007359C4" w:rsidP="00794B38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</w:p>
    <w:p w:rsidR="007359C4" w:rsidRDefault="007359C4" w:rsidP="00794B3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  <w:r w:rsidRPr="009F1DD8">
        <w:rPr>
          <w:rFonts w:asciiTheme="minorBidi" w:hAnsiTheme="minorBidi"/>
          <w:b/>
          <w:bCs/>
          <w:sz w:val="24"/>
          <w:szCs w:val="24"/>
        </w:rPr>
        <w:t>Travail à faire :</w:t>
      </w:r>
    </w:p>
    <w:p w:rsidR="0060319B" w:rsidRDefault="0060319B" w:rsidP="00794B38">
      <w:pPr>
        <w:spacing w:after="0"/>
        <w:jc w:val="both"/>
        <w:rPr>
          <w:rFonts w:asciiTheme="minorBidi" w:hAnsiTheme="minorBidi"/>
          <w:b/>
          <w:bCs/>
          <w:sz w:val="24"/>
          <w:szCs w:val="24"/>
        </w:rPr>
      </w:pPr>
    </w:p>
    <w:p w:rsidR="007359C4" w:rsidRDefault="007359C4" w:rsidP="00794B38">
      <w:pPr>
        <w:pStyle w:val="Paragraphedeliste"/>
        <w:numPr>
          <w:ilvl w:val="0"/>
          <w:numId w:val="8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Schématiser le cycle d’exploitation de l’entreprise « Top meubles ».</w:t>
      </w:r>
    </w:p>
    <w:p w:rsidR="00051E98" w:rsidRDefault="00051E98" w:rsidP="00794B38">
      <w:pPr>
        <w:pStyle w:val="Paragraphedeliste"/>
        <w:numPr>
          <w:ilvl w:val="0"/>
          <w:numId w:val="8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Identifier les partenaires de la société « Top meubles ».</w:t>
      </w:r>
    </w:p>
    <w:p w:rsidR="007359C4" w:rsidRDefault="007359C4" w:rsidP="00794B38">
      <w:pPr>
        <w:pStyle w:val="Paragraphedeliste"/>
        <w:numPr>
          <w:ilvl w:val="0"/>
          <w:numId w:val="8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Analyser les opérations ci-dessus en </w:t>
      </w:r>
      <w:r w:rsidR="005B38CB">
        <w:rPr>
          <w:rFonts w:asciiTheme="minorBidi" w:hAnsiTheme="minorBidi"/>
          <w:sz w:val="24"/>
          <w:szCs w:val="24"/>
        </w:rPr>
        <w:t>termes d’emplois</w:t>
      </w:r>
      <w:r>
        <w:rPr>
          <w:rFonts w:asciiTheme="minorBidi" w:hAnsiTheme="minorBidi"/>
          <w:sz w:val="24"/>
          <w:szCs w:val="24"/>
        </w:rPr>
        <w:t xml:space="preserve"> et de ressources</w:t>
      </w:r>
      <w:r w:rsidR="00F43714">
        <w:rPr>
          <w:rFonts w:asciiTheme="minorBidi" w:hAnsiTheme="minorBidi"/>
          <w:sz w:val="24"/>
          <w:szCs w:val="24"/>
        </w:rPr>
        <w:t xml:space="preserve"> </w:t>
      </w:r>
      <w:r w:rsidR="00BF3212" w:rsidRPr="00F43714">
        <w:rPr>
          <w:rFonts w:asciiTheme="minorBidi" w:hAnsiTheme="minorBidi"/>
          <w:b/>
          <w:bCs/>
          <w:sz w:val="24"/>
          <w:szCs w:val="24"/>
        </w:rPr>
        <w:t>(annexe 2)</w:t>
      </w:r>
      <w:r w:rsidR="00F43714" w:rsidRPr="00F43714">
        <w:rPr>
          <w:rFonts w:asciiTheme="minorBidi" w:hAnsiTheme="minorBidi"/>
          <w:b/>
          <w:bCs/>
          <w:sz w:val="24"/>
          <w:szCs w:val="24"/>
        </w:rPr>
        <w:t>.</w:t>
      </w:r>
    </w:p>
    <w:p w:rsidR="00B80C68" w:rsidRDefault="00B80C68" w:rsidP="00794B38">
      <w:pPr>
        <w:pStyle w:val="Paragraphedeliste"/>
        <w:numPr>
          <w:ilvl w:val="0"/>
          <w:numId w:val="8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 xml:space="preserve">Enregistrer au journal de l’entreprise les </w:t>
      </w:r>
      <w:r w:rsidR="006B705B" w:rsidRPr="006B705B">
        <w:rPr>
          <w:rFonts w:asciiTheme="minorBidi" w:hAnsiTheme="minorBidi"/>
          <w:sz w:val="24"/>
          <w:szCs w:val="24"/>
          <w:u w:val="single"/>
        </w:rPr>
        <w:t>4 dernières opérations.</w:t>
      </w:r>
    </w:p>
    <w:p w:rsidR="00B80C68" w:rsidRDefault="00B80C68" w:rsidP="00794B38">
      <w:pPr>
        <w:pStyle w:val="Paragraphedeliste"/>
        <w:numPr>
          <w:ilvl w:val="0"/>
          <w:numId w:val="8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Déterminer le montant des dettes et celui des créances à la fin du mois d’Avril.</w:t>
      </w:r>
    </w:p>
    <w:p w:rsidR="00B80C68" w:rsidRDefault="00B80C68" w:rsidP="003F37A2">
      <w:pPr>
        <w:pStyle w:val="Paragraphedeliste"/>
        <w:numPr>
          <w:ilvl w:val="0"/>
          <w:numId w:val="8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Déterminer le montant de disponibilités (caisse + banque) à la fin du mois d’Avril</w:t>
      </w:r>
      <w:r w:rsidR="003F37A2">
        <w:rPr>
          <w:rFonts w:asciiTheme="minorBidi" w:hAnsiTheme="minorBidi"/>
          <w:sz w:val="24"/>
          <w:szCs w:val="24"/>
        </w:rPr>
        <w:t xml:space="preserve"> sachant que les soldes de la caisse et de la banque au début du mois d’Avril étaient respectivement de 20 000 D et 100 000 D.</w:t>
      </w:r>
    </w:p>
    <w:p w:rsidR="007E01DF" w:rsidRDefault="007E01DF" w:rsidP="00DC70F8">
      <w:pPr>
        <w:pStyle w:val="Paragraphedeliste"/>
        <w:numPr>
          <w:ilvl w:val="0"/>
          <w:numId w:val="8"/>
        </w:numPr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Au début du mois de Mai l’entreprise envisage de créer</w:t>
      </w:r>
      <w:r w:rsidR="00876E3C">
        <w:rPr>
          <w:rFonts w:asciiTheme="minorBidi" w:hAnsiTheme="minorBidi"/>
          <w:sz w:val="24"/>
          <w:szCs w:val="24"/>
        </w:rPr>
        <w:t xml:space="preserve"> </w:t>
      </w:r>
      <w:r w:rsidR="00DC70F8">
        <w:rPr>
          <w:rFonts w:asciiTheme="minorBidi" w:hAnsiTheme="minorBidi"/>
          <w:sz w:val="24"/>
          <w:szCs w:val="24"/>
        </w:rPr>
        <w:t>un nouveau</w:t>
      </w:r>
      <w:r>
        <w:rPr>
          <w:rFonts w:asciiTheme="minorBidi" w:hAnsiTheme="minorBidi"/>
          <w:sz w:val="24"/>
          <w:szCs w:val="24"/>
        </w:rPr>
        <w:t xml:space="preserve"> point de vente pour l’exposition de ses meubles </w:t>
      </w:r>
      <w:r w:rsidR="00876E3C">
        <w:rPr>
          <w:rFonts w:asciiTheme="minorBidi" w:hAnsiTheme="minorBidi"/>
          <w:sz w:val="24"/>
          <w:szCs w:val="24"/>
        </w:rPr>
        <w:t>et faire face à la saison d’été. Le coût d’acquisition de ce</w:t>
      </w:r>
      <w:r w:rsidR="00DC70F8">
        <w:rPr>
          <w:rFonts w:asciiTheme="minorBidi" w:hAnsiTheme="minorBidi"/>
          <w:sz w:val="24"/>
          <w:szCs w:val="24"/>
        </w:rPr>
        <w:t xml:space="preserve"> </w:t>
      </w:r>
      <w:r w:rsidR="00876E3C">
        <w:rPr>
          <w:rFonts w:asciiTheme="minorBidi" w:hAnsiTheme="minorBidi"/>
          <w:sz w:val="24"/>
          <w:szCs w:val="24"/>
        </w:rPr>
        <w:t>point de vente</w:t>
      </w:r>
      <w:r w:rsidR="00DC70F8">
        <w:rPr>
          <w:rFonts w:asciiTheme="minorBidi" w:hAnsiTheme="minorBidi"/>
          <w:sz w:val="24"/>
          <w:szCs w:val="24"/>
        </w:rPr>
        <w:t xml:space="preserve"> </w:t>
      </w:r>
      <w:r w:rsidR="00876E3C">
        <w:rPr>
          <w:rFonts w:asciiTheme="minorBidi" w:hAnsiTheme="minorBidi"/>
          <w:sz w:val="24"/>
          <w:szCs w:val="24"/>
        </w:rPr>
        <w:t xml:space="preserve">est estimé à </w:t>
      </w:r>
      <w:r w:rsidR="00DC70F8">
        <w:rPr>
          <w:rFonts w:asciiTheme="minorBidi" w:hAnsiTheme="minorBidi"/>
          <w:sz w:val="24"/>
          <w:szCs w:val="24"/>
        </w:rPr>
        <w:t>60</w:t>
      </w:r>
      <w:r w:rsidR="00876E3C">
        <w:rPr>
          <w:rFonts w:asciiTheme="minorBidi" w:hAnsiTheme="minorBidi"/>
          <w:sz w:val="24"/>
          <w:szCs w:val="24"/>
        </w:rPr>
        <w:t xml:space="preserve"> 000 D. </w:t>
      </w:r>
    </w:p>
    <w:p w:rsidR="00876E3C" w:rsidRDefault="00876E3C" w:rsidP="00DC70F8">
      <w:pPr>
        <w:pStyle w:val="Paragraphedeliste"/>
        <w:spacing w:after="0"/>
        <w:ind w:left="502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sym w:font="Wingdings" w:char="F0E8"/>
      </w:r>
      <w:r>
        <w:rPr>
          <w:rFonts w:asciiTheme="minorBidi" w:hAnsiTheme="minorBidi"/>
          <w:sz w:val="24"/>
          <w:szCs w:val="24"/>
        </w:rPr>
        <w:t xml:space="preserve"> Rédiger une note précisant </w:t>
      </w:r>
      <w:r w:rsidRPr="00876E3C">
        <w:rPr>
          <w:rFonts w:asciiTheme="minorBidi" w:hAnsiTheme="minorBidi"/>
          <w:sz w:val="24"/>
          <w:szCs w:val="24"/>
          <w:u w:val="single"/>
        </w:rPr>
        <w:t>la décision</w:t>
      </w:r>
      <w:r>
        <w:rPr>
          <w:rFonts w:asciiTheme="minorBidi" w:hAnsiTheme="minorBidi"/>
          <w:sz w:val="24"/>
          <w:szCs w:val="24"/>
        </w:rPr>
        <w:t xml:space="preserve"> que peut prendre l’entreprise</w:t>
      </w:r>
      <w:r w:rsidR="00DC70F8">
        <w:rPr>
          <w:rFonts w:asciiTheme="minorBidi" w:hAnsiTheme="minorBidi"/>
          <w:sz w:val="24"/>
          <w:szCs w:val="24"/>
        </w:rPr>
        <w:t xml:space="preserve"> surtout qu’elle désire financer cet investissement par ses propres moyens.</w:t>
      </w:r>
    </w:p>
    <w:p w:rsidR="00F43714" w:rsidRDefault="00A30C83" w:rsidP="00F43714">
      <w:pPr>
        <w:pStyle w:val="Paragraphedeliste"/>
        <w:tabs>
          <w:tab w:val="left" w:pos="1545"/>
        </w:tabs>
        <w:spacing w:after="0"/>
        <w:ind w:left="502"/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lastRenderedPageBreak/>
        <w:tab/>
      </w:r>
      <w:r w:rsidR="00F43714" w:rsidRPr="00A30C83">
        <w:rPr>
          <w:rFonts w:asciiTheme="minorBidi" w:hAnsiTheme="minorBidi"/>
          <w:b/>
          <w:bCs/>
          <w:sz w:val="24"/>
          <w:szCs w:val="24"/>
        </w:rPr>
        <w:t>Annexe 1 :</w:t>
      </w:r>
      <w:r w:rsidR="00F43714">
        <w:rPr>
          <w:rFonts w:asciiTheme="minorBidi" w:hAnsiTheme="minorBidi"/>
          <w:i/>
          <w:iCs/>
          <w:sz w:val="24"/>
          <w:szCs w:val="24"/>
        </w:rPr>
        <w:t xml:space="preserve"> Bilan simplifié</w:t>
      </w:r>
    </w:p>
    <w:tbl>
      <w:tblPr>
        <w:tblStyle w:val="Grilledutableau"/>
        <w:tblW w:w="0" w:type="auto"/>
        <w:tblLayout w:type="fixed"/>
        <w:tblLook w:val="04A0"/>
      </w:tblPr>
      <w:tblGrid>
        <w:gridCol w:w="3936"/>
        <w:gridCol w:w="1559"/>
        <w:gridCol w:w="3402"/>
        <w:gridCol w:w="1577"/>
      </w:tblGrid>
      <w:tr w:rsidR="00F43714" w:rsidTr="00246FF2">
        <w:tc>
          <w:tcPr>
            <w:tcW w:w="3936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Actifs</w:t>
            </w:r>
          </w:p>
        </w:tc>
        <w:tc>
          <w:tcPr>
            <w:tcW w:w="1559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Montant</w:t>
            </w:r>
          </w:p>
        </w:tc>
        <w:tc>
          <w:tcPr>
            <w:tcW w:w="3402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Capitaux propres et passifs</w:t>
            </w:r>
          </w:p>
        </w:tc>
        <w:tc>
          <w:tcPr>
            <w:tcW w:w="1577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Montant</w:t>
            </w:r>
          </w:p>
        </w:tc>
      </w:tr>
      <w:tr w:rsidR="00F43714" w:rsidTr="00246FF2">
        <w:tc>
          <w:tcPr>
            <w:tcW w:w="3936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2514C">
              <w:rPr>
                <w:rFonts w:asciiTheme="minorBidi" w:hAnsiTheme="minorBidi"/>
                <w:b/>
                <w:bCs/>
                <w:sz w:val="24"/>
                <w:szCs w:val="24"/>
              </w:rPr>
              <w:t>ACTIFS NON COURANTS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2514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u w:val="single"/>
              </w:rPr>
              <w:t>Actifs immobilisés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Immobilisations incorporelles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Immobilisations corporelles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Immobilisations financières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 w:rsidRPr="0022514C">
              <w:rPr>
                <w:b/>
                <w:bCs/>
                <w:i/>
                <w:iCs/>
                <w:sz w:val="24"/>
                <w:szCs w:val="24"/>
              </w:rPr>
              <w:t xml:space="preserve">        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22514C">
              <w:rPr>
                <w:b/>
                <w:bCs/>
                <w:i/>
                <w:iCs/>
                <w:sz w:val="24"/>
                <w:szCs w:val="24"/>
              </w:rPr>
              <w:t xml:space="preserve">Total des actifs </w:t>
            </w:r>
            <w:r>
              <w:rPr>
                <w:b/>
                <w:bCs/>
                <w:i/>
                <w:iCs/>
                <w:sz w:val="24"/>
                <w:szCs w:val="24"/>
              </w:rPr>
              <w:t>non courants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2514C">
              <w:rPr>
                <w:rFonts w:asciiTheme="minorBidi" w:hAnsiTheme="minorBidi"/>
                <w:b/>
                <w:bCs/>
                <w:sz w:val="24"/>
                <w:szCs w:val="24"/>
              </w:rPr>
              <w:t>ACTIFS COURANTS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Stocks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Clients et comptes rattachés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 xml:space="preserve">Liquidités et équivalents de </w:t>
            </w:r>
            <w:proofErr w:type="spellStart"/>
            <w:r w:rsidRPr="0022514C">
              <w:rPr>
                <w:rFonts w:asciiTheme="minorBidi" w:hAnsiTheme="minorBidi"/>
                <w:sz w:val="24"/>
                <w:szCs w:val="24"/>
              </w:rPr>
              <w:t>liquid</w:t>
            </w:r>
            <w:proofErr w:type="spellEnd"/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</w:t>
            </w:r>
            <w:r w:rsidRPr="0022514C">
              <w:rPr>
                <w:b/>
                <w:bCs/>
                <w:i/>
                <w:iCs/>
                <w:sz w:val="24"/>
                <w:szCs w:val="24"/>
              </w:rPr>
              <w:t>Total des actifs courants</w:t>
            </w:r>
          </w:p>
        </w:tc>
        <w:tc>
          <w:tcPr>
            <w:tcW w:w="1559" w:type="dxa"/>
          </w:tcPr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2514C">
              <w:rPr>
                <w:rFonts w:asciiTheme="minorBidi" w:hAnsiTheme="minorBidi"/>
                <w:b/>
                <w:bCs/>
                <w:sz w:val="24"/>
                <w:szCs w:val="24"/>
              </w:rPr>
              <w:t>CAPITAUX PROPRES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Capital social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</w:t>
            </w:r>
            <w:r w:rsidRPr="0022514C">
              <w:rPr>
                <w:b/>
                <w:bCs/>
                <w:i/>
                <w:iCs/>
                <w:sz w:val="24"/>
                <w:szCs w:val="24"/>
              </w:rPr>
              <w:t>Total des capitaux propres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22514C">
              <w:rPr>
                <w:rFonts w:asciiTheme="minorBidi" w:hAnsiTheme="minorBidi"/>
                <w:b/>
                <w:bCs/>
                <w:sz w:val="24"/>
                <w:szCs w:val="24"/>
              </w:rPr>
              <w:t>PASSIFS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2514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u w:val="single"/>
              </w:rPr>
              <w:t>Passifs non courants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Emprunts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</w:t>
            </w:r>
            <w:r w:rsidRPr="0022514C">
              <w:rPr>
                <w:b/>
                <w:bCs/>
                <w:i/>
                <w:iCs/>
                <w:sz w:val="24"/>
                <w:szCs w:val="24"/>
              </w:rPr>
              <w:t>Total des passifs non courant</w:t>
            </w:r>
            <w:r>
              <w:rPr>
                <w:b/>
                <w:bCs/>
                <w:i/>
                <w:iCs/>
                <w:sz w:val="24"/>
                <w:szCs w:val="24"/>
              </w:rPr>
              <w:t>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22514C"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  <w:u w:val="single"/>
              </w:rPr>
              <w:t>Passifs courants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 xml:space="preserve">Fournisseurs &amp; comptes </w:t>
            </w:r>
            <w:proofErr w:type="spellStart"/>
            <w:r w:rsidRPr="0022514C">
              <w:rPr>
                <w:rFonts w:asciiTheme="minorBidi" w:hAnsiTheme="minorBidi"/>
                <w:sz w:val="24"/>
                <w:szCs w:val="24"/>
              </w:rPr>
              <w:t>ratta</w:t>
            </w:r>
            <w:proofErr w:type="spellEnd"/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</w:t>
            </w:r>
            <w:r w:rsidRPr="0022514C">
              <w:rPr>
                <w:b/>
                <w:bCs/>
                <w:i/>
                <w:iCs/>
                <w:sz w:val="24"/>
                <w:szCs w:val="24"/>
              </w:rPr>
              <w:t>Total des passifs courants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                          </w:t>
            </w:r>
            <w:r w:rsidRPr="0022514C">
              <w:rPr>
                <w:b/>
                <w:bCs/>
                <w:i/>
                <w:iCs/>
                <w:sz w:val="24"/>
                <w:szCs w:val="24"/>
              </w:rPr>
              <w:t>Total des passifs</w:t>
            </w:r>
          </w:p>
        </w:tc>
        <w:tc>
          <w:tcPr>
            <w:tcW w:w="1577" w:type="dxa"/>
          </w:tcPr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…………......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…………......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…………......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…………......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…………......</w:t>
            </w:r>
          </w:p>
          <w:p w:rsidR="00F43714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…………......</w:t>
            </w:r>
          </w:p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…………......</w:t>
            </w:r>
          </w:p>
        </w:tc>
      </w:tr>
      <w:tr w:rsidR="00F43714" w:rsidTr="00246FF2">
        <w:tc>
          <w:tcPr>
            <w:tcW w:w="3936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>Total des actifs</w:t>
            </w:r>
          </w:p>
        </w:tc>
        <w:tc>
          <w:tcPr>
            <w:tcW w:w="1559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</w:tc>
        <w:tc>
          <w:tcPr>
            <w:tcW w:w="3402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2514C">
              <w:rPr>
                <w:rFonts w:asciiTheme="minorBidi" w:hAnsiTheme="minorBidi"/>
                <w:sz w:val="24"/>
                <w:szCs w:val="24"/>
              </w:rPr>
              <w:t xml:space="preserve">Tot des </w:t>
            </w:r>
            <w:proofErr w:type="spellStart"/>
            <w:r w:rsidRPr="0022514C">
              <w:rPr>
                <w:rFonts w:asciiTheme="minorBidi" w:hAnsiTheme="minorBidi"/>
                <w:sz w:val="24"/>
                <w:szCs w:val="24"/>
              </w:rPr>
              <w:t>cap.prop</w:t>
            </w:r>
            <w:proofErr w:type="spellEnd"/>
            <w:r w:rsidRPr="0022514C">
              <w:rPr>
                <w:rFonts w:asciiTheme="minorBidi" w:hAnsiTheme="minorBidi"/>
                <w:sz w:val="24"/>
                <w:szCs w:val="24"/>
              </w:rPr>
              <w:t>. &amp; passifs</w:t>
            </w:r>
          </w:p>
        </w:tc>
        <w:tc>
          <w:tcPr>
            <w:tcW w:w="1577" w:type="dxa"/>
          </w:tcPr>
          <w:p w:rsidR="00F43714" w:rsidRPr="0022514C" w:rsidRDefault="00F43714" w:rsidP="00246FF2">
            <w:pPr>
              <w:pStyle w:val="Paragraphedeliste"/>
              <w:tabs>
                <w:tab w:val="left" w:pos="1545"/>
              </w:tabs>
              <w:spacing w:line="276" w:lineRule="auto"/>
              <w:ind w:left="0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……………..</w:t>
            </w:r>
          </w:p>
        </w:tc>
      </w:tr>
    </w:tbl>
    <w:p w:rsidR="00F43714" w:rsidRDefault="00F43714" w:rsidP="00F43714">
      <w:pPr>
        <w:pStyle w:val="Paragraphedeliste"/>
        <w:tabs>
          <w:tab w:val="left" w:pos="1545"/>
        </w:tabs>
        <w:spacing w:after="0"/>
        <w:ind w:left="502"/>
        <w:rPr>
          <w:rFonts w:asciiTheme="minorBidi" w:hAnsiTheme="minorBidi"/>
          <w:i/>
          <w:iCs/>
          <w:sz w:val="24"/>
          <w:szCs w:val="24"/>
        </w:rPr>
      </w:pPr>
    </w:p>
    <w:p w:rsidR="00F43714" w:rsidRDefault="00A30C83" w:rsidP="00BF3212">
      <w:pPr>
        <w:tabs>
          <w:tab w:val="left" w:pos="1545"/>
        </w:tabs>
        <w:spacing w:after="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ab/>
      </w:r>
      <w:r w:rsidR="00F43714" w:rsidRPr="00A30C83">
        <w:rPr>
          <w:rFonts w:asciiTheme="minorBidi" w:hAnsiTheme="minorBidi"/>
          <w:b/>
          <w:bCs/>
          <w:sz w:val="24"/>
          <w:szCs w:val="24"/>
        </w:rPr>
        <w:t>Annexe 2 :</w:t>
      </w:r>
      <w:r w:rsidR="00F43714">
        <w:rPr>
          <w:rFonts w:asciiTheme="minorBidi" w:hAnsiTheme="minorBidi"/>
          <w:sz w:val="24"/>
          <w:szCs w:val="24"/>
        </w:rPr>
        <w:t xml:space="preserve"> </w:t>
      </w:r>
      <w:r w:rsidR="00F43714" w:rsidRPr="00A30C83">
        <w:rPr>
          <w:rFonts w:asciiTheme="minorBidi" w:hAnsiTheme="minorBidi"/>
          <w:i/>
          <w:iCs/>
          <w:sz w:val="24"/>
          <w:szCs w:val="24"/>
        </w:rPr>
        <w:t>Tableau d’analyse en emplois et ressources</w:t>
      </w:r>
    </w:p>
    <w:tbl>
      <w:tblPr>
        <w:tblStyle w:val="Grilledutableau"/>
        <w:tblW w:w="0" w:type="auto"/>
        <w:tblLook w:val="04A0"/>
      </w:tblPr>
      <w:tblGrid>
        <w:gridCol w:w="843"/>
        <w:gridCol w:w="2242"/>
        <w:gridCol w:w="2693"/>
        <w:gridCol w:w="1292"/>
        <w:gridCol w:w="2252"/>
        <w:gridCol w:w="1284"/>
      </w:tblGrid>
      <w:tr w:rsidR="00F43714" w:rsidTr="00F43714">
        <w:tc>
          <w:tcPr>
            <w:tcW w:w="843" w:type="dxa"/>
            <w:vMerge w:val="restart"/>
            <w:vAlign w:val="center"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Dates</w:t>
            </w:r>
          </w:p>
        </w:tc>
        <w:tc>
          <w:tcPr>
            <w:tcW w:w="2242" w:type="dxa"/>
            <w:vMerge w:val="restart"/>
            <w:vAlign w:val="center"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Opérations</w:t>
            </w:r>
          </w:p>
        </w:tc>
        <w:tc>
          <w:tcPr>
            <w:tcW w:w="3985" w:type="dxa"/>
            <w:gridSpan w:val="2"/>
            <w:vAlign w:val="center"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Emplois</w:t>
            </w:r>
          </w:p>
        </w:tc>
        <w:tc>
          <w:tcPr>
            <w:tcW w:w="3536" w:type="dxa"/>
            <w:gridSpan w:val="2"/>
            <w:vAlign w:val="center"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Ressources</w:t>
            </w:r>
          </w:p>
        </w:tc>
      </w:tr>
      <w:tr w:rsidR="00F43714" w:rsidTr="0060319B">
        <w:tc>
          <w:tcPr>
            <w:tcW w:w="843" w:type="dxa"/>
            <w:vMerge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42" w:type="dxa"/>
            <w:vMerge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Destination</w:t>
            </w:r>
          </w:p>
        </w:tc>
        <w:tc>
          <w:tcPr>
            <w:tcW w:w="1292" w:type="dxa"/>
            <w:vAlign w:val="center"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Montant</w:t>
            </w:r>
          </w:p>
        </w:tc>
        <w:tc>
          <w:tcPr>
            <w:tcW w:w="2252" w:type="dxa"/>
            <w:vAlign w:val="center"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Origine</w:t>
            </w:r>
          </w:p>
        </w:tc>
        <w:tc>
          <w:tcPr>
            <w:tcW w:w="1284" w:type="dxa"/>
            <w:vAlign w:val="center"/>
          </w:tcPr>
          <w:p w:rsidR="00F43714" w:rsidRDefault="00F43714" w:rsidP="00C518E8">
            <w:pPr>
              <w:tabs>
                <w:tab w:val="left" w:pos="1545"/>
              </w:tabs>
              <w:spacing w:line="360" w:lineRule="auto"/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Montant</w:t>
            </w:r>
          </w:p>
        </w:tc>
      </w:tr>
      <w:tr w:rsidR="00F43714" w:rsidTr="0060319B">
        <w:tc>
          <w:tcPr>
            <w:tcW w:w="843" w:type="dxa"/>
          </w:tcPr>
          <w:p w:rsidR="00F43714" w:rsidRDefault="00A30C83" w:rsidP="00F43714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02/04</w:t>
            </w:r>
          </w:p>
        </w:tc>
        <w:tc>
          <w:tcPr>
            <w:tcW w:w="224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43714" w:rsidTr="0060319B">
        <w:tc>
          <w:tcPr>
            <w:tcW w:w="843" w:type="dxa"/>
          </w:tcPr>
          <w:p w:rsidR="00F43714" w:rsidRDefault="00A30C83" w:rsidP="00876E3C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  <w:r w:rsidR="00876E3C">
              <w:rPr>
                <w:rFonts w:asciiTheme="minorBidi" w:hAnsiTheme="minorBidi"/>
                <w:sz w:val="24"/>
                <w:szCs w:val="24"/>
              </w:rPr>
              <w:t>3</w:t>
            </w:r>
            <w:r>
              <w:rPr>
                <w:rFonts w:asciiTheme="minorBidi" w:hAnsiTheme="minorBidi"/>
                <w:sz w:val="24"/>
                <w:szCs w:val="24"/>
              </w:rPr>
              <w:t>/04</w:t>
            </w:r>
          </w:p>
        </w:tc>
        <w:tc>
          <w:tcPr>
            <w:tcW w:w="224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43714" w:rsidTr="0060319B">
        <w:tc>
          <w:tcPr>
            <w:tcW w:w="843" w:type="dxa"/>
          </w:tcPr>
          <w:p w:rsidR="00F43714" w:rsidRDefault="00876E3C" w:rsidP="00F43714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</w:t>
            </w:r>
            <w:r w:rsidR="00A30C83">
              <w:rPr>
                <w:rFonts w:asciiTheme="minorBidi" w:hAnsiTheme="minorBidi"/>
                <w:sz w:val="24"/>
                <w:szCs w:val="24"/>
              </w:rPr>
              <w:t>/04</w:t>
            </w:r>
          </w:p>
        </w:tc>
        <w:tc>
          <w:tcPr>
            <w:tcW w:w="224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F43714" w:rsidTr="0060319B">
        <w:tc>
          <w:tcPr>
            <w:tcW w:w="843" w:type="dxa"/>
          </w:tcPr>
          <w:p w:rsidR="00F43714" w:rsidRDefault="00876E3C" w:rsidP="00F43714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06</w:t>
            </w:r>
            <w:r w:rsidR="00A30C83">
              <w:rPr>
                <w:rFonts w:asciiTheme="minorBidi" w:hAnsiTheme="minorBidi"/>
                <w:sz w:val="24"/>
                <w:szCs w:val="24"/>
              </w:rPr>
              <w:t>/04</w:t>
            </w:r>
          </w:p>
        </w:tc>
        <w:tc>
          <w:tcPr>
            <w:tcW w:w="224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F43714" w:rsidRDefault="00F43714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30C83" w:rsidTr="0060319B">
        <w:tc>
          <w:tcPr>
            <w:tcW w:w="843" w:type="dxa"/>
          </w:tcPr>
          <w:p w:rsidR="00A30C83" w:rsidRDefault="00876E3C" w:rsidP="00794B38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08</w:t>
            </w:r>
            <w:r w:rsidR="00A30C83">
              <w:rPr>
                <w:rFonts w:asciiTheme="minorBidi" w:hAnsiTheme="minorBidi"/>
                <w:sz w:val="24"/>
                <w:szCs w:val="24"/>
              </w:rPr>
              <w:t>/04</w:t>
            </w:r>
          </w:p>
        </w:tc>
        <w:tc>
          <w:tcPr>
            <w:tcW w:w="224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30C83" w:rsidTr="0060319B">
        <w:tc>
          <w:tcPr>
            <w:tcW w:w="843" w:type="dxa"/>
          </w:tcPr>
          <w:p w:rsidR="00A30C83" w:rsidRDefault="00876E3C" w:rsidP="00F43714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10</w:t>
            </w:r>
            <w:r w:rsidR="00A30C83">
              <w:rPr>
                <w:rFonts w:asciiTheme="minorBidi" w:hAnsiTheme="minorBidi"/>
                <w:sz w:val="24"/>
                <w:szCs w:val="24"/>
              </w:rPr>
              <w:t>/04</w:t>
            </w:r>
          </w:p>
        </w:tc>
        <w:tc>
          <w:tcPr>
            <w:tcW w:w="224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30C83" w:rsidTr="0060319B">
        <w:tc>
          <w:tcPr>
            <w:tcW w:w="843" w:type="dxa"/>
          </w:tcPr>
          <w:p w:rsidR="00A30C83" w:rsidRDefault="00876E3C" w:rsidP="00F43714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13</w:t>
            </w:r>
            <w:r w:rsidR="00A30C83">
              <w:rPr>
                <w:rFonts w:asciiTheme="minorBidi" w:hAnsiTheme="minorBidi"/>
                <w:sz w:val="24"/>
                <w:szCs w:val="24"/>
              </w:rPr>
              <w:t>/04</w:t>
            </w:r>
          </w:p>
        </w:tc>
        <w:tc>
          <w:tcPr>
            <w:tcW w:w="224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30C83" w:rsidTr="0060319B">
        <w:tc>
          <w:tcPr>
            <w:tcW w:w="843" w:type="dxa"/>
          </w:tcPr>
          <w:p w:rsidR="00A30C83" w:rsidRDefault="00876E3C" w:rsidP="00F43714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15</w:t>
            </w:r>
            <w:r w:rsidR="00A30C83">
              <w:rPr>
                <w:rFonts w:asciiTheme="minorBidi" w:hAnsiTheme="minorBidi"/>
                <w:sz w:val="24"/>
                <w:szCs w:val="24"/>
              </w:rPr>
              <w:t>/04</w:t>
            </w:r>
          </w:p>
        </w:tc>
        <w:tc>
          <w:tcPr>
            <w:tcW w:w="224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30C83" w:rsidTr="0060319B">
        <w:tc>
          <w:tcPr>
            <w:tcW w:w="843" w:type="dxa"/>
          </w:tcPr>
          <w:p w:rsidR="00A30C83" w:rsidRDefault="00A30C83" w:rsidP="00F43714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24/04</w:t>
            </w:r>
          </w:p>
        </w:tc>
        <w:tc>
          <w:tcPr>
            <w:tcW w:w="224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30C83" w:rsidTr="0060319B">
        <w:tc>
          <w:tcPr>
            <w:tcW w:w="843" w:type="dxa"/>
          </w:tcPr>
          <w:p w:rsidR="00A30C83" w:rsidRDefault="00A30C83" w:rsidP="00F43714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30/04</w:t>
            </w:r>
          </w:p>
        </w:tc>
        <w:tc>
          <w:tcPr>
            <w:tcW w:w="224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A30C83" w:rsidRDefault="00A30C83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876E3C" w:rsidTr="0060319B">
        <w:tc>
          <w:tcPr>
            <w:tcW w:w="843" w:type="dxa"/>
          </w:tcPr>
          <w:p w:rsidR="00876E3C" w:rsidRDefault="00876E3C" w:rsidP="00F43714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30/04</w:t>
            </w:r>
          </w:p>
        </w:tc>
        <w:tc>
          <w:tcPr>
            <w:tcW w:w="2242" w:type="dxa"/>
          </w:tcPr>
          <w:p w:rsidR="00876E3C" w:rsidRDefault="00876E3C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693" w:type="dxa"/>
          </w:tcPr>
          <w:p w:rsidR="00876E3C" w:rsidRDefault="00876E3C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92" w:type="dxa"/>
          </w:tcPr>
          <w:p w:rsidR="00876E3C" w:rsidRDefault="00876E3C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252" w:type="dxa"/>
          </w:tcPr>
          <w:p w:rsidR="00876E3C" w:rsidRDefault="00876E3C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1284" w:type="dxa"/>
          </w:tcPr>
          <w:p w:rsidR="00876E3C" w:rsidRDefault="00876E3C" w:rsidP="00C518E8">
            <w:pPr>
              <w:tabs>
                <w:tab w:val="left" w:pos="1545"/>
              </w:tabs>
              <w:spacing w:line="60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  <w:tr w:rsidR="00A30C83" w:rsidTr="00A30C83">
        <w:tc>
          <w:tcPr>
            <w:tcW w:w="3085" w:type="dxa"/>
            <w:gridSpan w:val="2"/>
            <w:vAlign w:val="center"/>
          </w:tcPr>
          <w:p w:rsidR="00A30C83" w:rsidRPr="00A30C83" w:rsidRDefault="00A30C83" w:rsidP="00C518E8">
            <w:pPr>
              <w:tabs>
                <w:tab w:val="left" w:pos="1545"/>
              </w:tabs>
              <w:spacing w:line="480" w:lineRule="auto"/>
              <w:jc w:val="right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A30C83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3985" w:type="dxa"/>
            <w:gridSpan w:val="2"/>
          </w:tcPr>
          <w:p w:rsidR="00A30C83" w:rsidRDefault="00A30C83" w:rsidP="00C518E8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3536" w:type="dxa"/>
            <w:gridSpan w:val="2"/>
          </w:tcPr>
          <w:p w:rsidR="00A30C83" w:rsidRDefault="00A30C83" w:rsidP="00C518E8">
            <w:pPr>
              <w:tabs>
                <w:tab w:val="left" w:pos="1545"/>
              </w:tabs>
              <w:spacing w:line="48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F43714" w:rsidRPr="0060319B" w:rsidRDefault="0060319B" w:rsidP="0060319B">
      <w:pPr>
        <w:tabs>
          <w:tab w:val="left" w:pos="1545"/>
        </w:tabs>
        <w:spacing w:after="0"/>
        <w:jc w:val="both"/>
        <w:rPr>
          <w:b/>
          <w:bCs/>
          <w:sz w:val="24"/>
          <w:szCs w:val="24"/>
        </w:rPr>
      </w:pPr>
      <w:r w:rsidRPr="0060319B">
        <w:rPr>
          <w:b/>
          <w:bCs/>
          <w:sz w:val="24"/>
          <w:szCs w:val="24"/>
        </w:rPr>
        <w:t>Nom :……………………………………</w:t>
      </w:r>
      <w:r>
        <w:rPr>
          <w:b/>
          <w:bCs/>
          <w:sz w:val="24"/>
          <w:szCs w:val="24"/>
        </w:rPr>
        <w:t>…………………..</w:t>
      </w:r>
      <w:r w:rsidRPr="0060319B">
        <w:rPr>
          <w:b/>
          <w:bCs/>
          <w:sz w:val="24"/>
          <w:szCs w:val="24"/>
        </w:rPr>
        <w:t>… Prénom…</w:t>
      </w:r>
      <w:r>
        <w:rPr>
          <w:b/>
          <w:bCs/>
          <w:sz w:val="24"/>
          <w:szCs w:val="24"/>
        </w:rPr>
        <w:t>…………………….</w:t>
      </w:r>
      <w:r w:rsidRPr="0060319B">
        <w:rPr>
          <w:b/>
          <w:bCs/>
          <w:sz w:val="24"/>
          <w:szCs w:val="24"/>
        </w:rPr>
        <w:t>………………………. Classe………………….</w:t>
      </w:r>
    </w:p>
    <w:sectPr w:rsidR="00F43714" w:rsidRPr="0060319B" w:rsidSect="006D7494">
      <w:footerReference w:type="default" r:id="rId8"/>
      <w:pgSz w:w="11906" w:h="16838"/>
      <w:pgMar w:top="720" w:right="720" w:bottom="851" w:left="72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E99" w:rsidRDefault="00FE6E99" w:rsidP="006D7494">
      <w:pPr>
        <w:spacing w:after="0" w:line="240" w:lineRule="auto"/>
      </w:pPr>
      <w:r>
        <w:separator/>
      </w:r>
    </w:p>
  </w:endnote>
  <w:endnote w:type="continuationSeparator" w:id="0">
    <w:p w:rsidR="00FE6E99" w:rsidRDefault="00FE6E99" w:rsidP="006D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63"/>
      <w:gridCol w:w="10119"/>
    </w:tblGrid>
    <w:tr w:rsidR="006D7494" w:rsidTr="00E31430">
      <w:trPr>
        <w:trHeight w:val="160"/>
      </w:trPr>
      <w:tc>
        <w:tcPr>
          <w:tcW w:w="426" w:type="dxa"/>
          <w:tcBorders>
            <w:top w:val="single" w:sz="12" w:space="0" w:color="auto"/>
            <w:right w:val="single" w:sz="12" w:space="0" w:color="auto"/>
          </w:tcBorders>
        </w:tcPr>
        <w:p w:rsidR="006D7494" w:rsidRPr="00E31430" w:rsidRDefault="0089351E">
          <w:pPr>
            <w:pStyle w:val="Pieddepage"/>
            <w:jc w:val="right"/>
            <w:rPr>
              <w:b/>
              <w:bCs/>
              <w:sz w:val="24"/>
              <w:szCs w:val="24"/>
            </w:rPr>
          </w:pPr>
          <w:r w:rsidRPr="00E31430">
            <w:rPr>
              <w:b/>
              <w:bCs/>
              <w:sz w:val="24"/>
              <w:szCs w:val="24"/>
            </w:rPr>
            <w:fldChar w:fldCharType="begin"/>
          </w:r>
          <w:r w:rsidR="00243D99" w:rsidRPr="00E31430">
            <w:rPr>
              <w:b/>
              <w:bCs/>
              <w:sz w:val="24"/>
              <w:szCs w:val="24"/>
            </w:rPr>
            <w:instrText xml:space="preserve"> PAGE   \* MERGEFORMAT </w:instrText>
          </w:r>
          <w:r w:rsidRPr="00E31430">
            <w:rPr>
              <w:b/>
              <w:bCs/>
              <w:sz w:val="24"/>
              <w:szCs w:val="24"/>
            </w:rPr>
            <w:fldChar w:fldCharType="separate"/>
          </w:r>
          <w:r w:rsidR="003206D4">
            <w:rPr>
              <w:b/>
              <w:bCs/>
              <w:noProof/>
              <w:sz w:val="24"/>
              <w:szCs w:val="24"/>
            </w:rPr>
            <w:t>3</w:t>
          </w:r>
          <w:r w:rsidRPr="00E31430">
            <w:rPr>
              <w:b/>
              <w:bCs/>
              <w:sz w:val="24"/>
              <w:szCs w:val="24"/>
            </w:rPr>
            <w:fldChar w:fldCharType="end"/>
          </w:r>
          <w:r w:rsidR="00E31430" w:rsidRPr="00E31430">
            <w:rPr>
              <w:b/>
              <w:bCs/>
              <w:sz w:val="24"/>
              <w:szCs w:val="24"/>
            </w:rPr>
            <w:t>/4</w:t>
          </w:r>
        </w:p>
      </w:tc>
      <w:tc>
        <w:tcPr>
          <w:tcW w:w="10256" w:type="dxa"/>
          <w:tcBorders>
            <w:top w:val="single" w:sz="12" w:space="0" w:color="auto"/>
            <w:left w:val="single" w:sz="12" w:space="0" w:color="auto"/>
          </w:tcBorders>
        </w:tcPr>
        <w:p w:rsidR="006D7494" w:rsidRPr="00153F7D" w:rsidRDefault="00446B6A" w:rsidP="008F55D5">
          <w:pPr>
            <w:pStyle w:val="Pieddepage"/>
          </w:pPr>
          <w:r w:rsidRPr="00153F7D">
            <w:t xml:space="preserve">Bonne chance </w:t>
          </w:r>
          <w:r w:rsidR="00153F7D" w:rsidRPr="00153F7D">
            <w:t xml:space="preserve">                                               </w:t>
          </w:r>
          <w:r w:rsidR="00E31430">
            <w:t xml:space="preserve">        </w:t>
          </w:r>
          <w:r w:rsidR="00153F7D" w:rsidRPr="00153F7D">
            <w:t xml:space="preserve"> </w:t>
          </w:r>
          <w:r w:rsidRPr="00153F7D">
            <w:sym w:font="Wingdings" w:char="F0B2"/>
          </w:r>
          <w:r w:rsidRPr="00153F7D">
            <w:sym w:font="Wingdings" w:char="F0B2"/>
          </w:r>
          <w:r w:rsidRPr="00153F7D">
            <w:sym w:font="Wingdings" w:char="F0B2"/>
          </w:r>
          <w:r w:rsidR="00153F7D" w:rsidRPr="00153F7D">
            <w:t xml:space="preserve">                    </w:t>
          </w:r>
          <w:r w:rsidR="00C7531E">
            <w:t xml:space="preserve">                           </w:t>
          </w:r>
          <w:r w:rsidR="00E31430">
            <w:t xml:space="preserve">         </w:t>
          </w:r>
          <w:r w:rsidR="00153F7D" w:rsidRPr="00153F7D">
            <w:t>GHOUMA Béchir</w:t>
          </w:r>
          <w:r w:rsidR="008F55D5">
            <w:rPr>
              <w:b/>
              <w:bCs/>
              <w:sz w:val="24"/>
              <w:szCs w:val="24"/>
              <w:vertAlign w:val="subscript"/>
            </w:rPr>
            <w:t>29</w:t>
          </w:r>
          <w:r w:rsidR="00C7531E" w:rsidRPr="0066510D">
            <w:rPr>
              <w:b/>
              <w:bCs/>
              <w:sz w:val="24"/>
              <w:szCs w:val="24"/>
              <w:vertAlign w:val="subscript"/>
            </w:rPr>
            <w:t>/10/2013</w:t>
          </w:r>
        </w:p>
      </w:tc>
    </w:tr>
  </w:tbl>
  <w:p w:rsidR="006D7494" w:rsidRDefault="006D74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E99" w:rsidRDefault="00FE6E99" w:rsidP="006D7494">
      <w:pPr>
        <w:spacing w:after="0" w:line="240" w:lineRule="auto"/>
      </w:pPr>
      <w:r>
        <w:separator/>
      </w:r>
    </w:p>
  </w:footnote>
  <w:footnote w:type="continuationSeparator" w:id="0">
    <w:p w:rsidR="00FE6E99" w:rsidRDefault="00FE6E99" w:rsidP="006D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073"/>
    <w:multiLevelType w:val="hybridMultilevel"/>
    <w:tmpl w:val="805817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423F47"/>
    <w:multiLevelType w:val="hybridMultilevel"/>
    <w:tmpl w:val="541411E2"/>
    <w:lvl w:ilvl="0" w:tplc="5E4CE68A">
      <w:start w:val="1"/>
      <w:numFmt w:val="upperLetter"/>
      <w:lvlText w:val="%1."/>
      <w:lvlJc w:val="left"/>
      <w:pPr>
        <w:ind w:left="360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852579"/>
    <w:multiLevelType w:val="hybridMultilevel"/>
    <w:tmpl w:val="8CDC3542"/>
    <w:lvl w:ilvl="0" w:tplc="A8206E0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A54E9C"/>
    <w:multiLevelType w:val="hybridMultilevel"/>
    <w:tmpl w:val="1124ED56"/>
    <w:lvl w:ilvl="0" w:tplc="A8206E0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1D51640"/>
    <w:multiLevelType w:val="hybridMultilevel"/>
    <w:tmpl w:val="B0DC63D8"/>
    <w:lvl w:ilvl="0" w:tplc="A8206E0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83D66B6"/>
    <w:multiLevelType w:val="hybridMultilevel"/>
    <w:tmpl w:val="211692E6"/>
    <w:lvl w:ilvl="0" w:tplc="A8206E0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7266638"/>
    <w:multiLevelType w:val="hybridMultilevel"/>
    <w:tmpl w:val="8AEAA2CE"/>
    <w:lvl w:ilvl="0" w:tplc="A8206E0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D883D28"/>
    <w:multiLevelType w:val="hybridMultilevel"/>
    <w:tmpl w:val="DCB82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E121D"/>
    <w:multiLevelType w:val="hybridMultilevel"/>
    <w:tmpl w:val="B0DC63D8"/>
    <w:lvl w:ilvl="0" w:tplc="A8206E04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08099D"/>
    <w:rsid w:val="00014B1E"/>
    <w:rsid w:val="00051E98"/>
    <w:rsid w:val="00065051"/>
    <w:rsid w:val="0008099D"/>
    <w:rsid w:val="0009084A"/>
    <w:rsid w:val="00094053"/>
    <w:rsid w:val="0009410F"/>
    <w:rsid w:val="00095BDF"/>
    <w:rsid w:val="000C0206"/>
    <w:rsid w:val="000E20B1"/>
    <w:rsid w:val="000F028E"/>
    <w:rsid w:val="00117ABD"/>
    <w:rsid w:val="00124791"/>
    <w:rsid w:val="00153F7D"/>
    <w:rsid w:val="0016336D"/>
    <w:rsid w:val="0016796F"/>
    <w:rsid w:val="001719BA"/>
    <w:rsid w:val="00185205"/>
    <w:rsid w:val="001B0A24"/>
    <w:rsid w:val="001B2071"/>
    <w:rsid w:val="002115C7"/>
    <w:rsid w:val="0022514C"/>
    <w:rsid w:val="00230C05"/>
    <w:rsid w:val="00243D99"/>
    <w:rsid w:val="00253F6A"/>
    <w:rsid w:val="002740AF"/>
    <w:rsid w:val="002C4D64"/>
    <w:rsid w:val="002C607E"/>
    <w:rsid w:val="003206D4"/>
    <w:rsid w:val="003238E0"/>
    <w:rsid w:val="00337487"/>
    <w:rsid w:val="003478AF"/>
    <w:rsid w:val="003E5A60"/>
    <w:rsid w:val="003E7E8D"/>
    <w:rsid w:val="003F1436"/>
    <w:rsid w:val="003F37A2"/>
    <w:rsid w:val="003F60D1"/>
    <w:rsid w:val="00446B6A"/>
    <w:rsid w:val="00453438"/>
    <w:rsid w:val="00467FD8"/>
    <w:rsid w:val="004A3AA5"/>
    <w:rsid w:val="004B5ACF"/>
    <w:rsid w:val="004D4053"/>
    <w:rsid w:val="005043D6"/>
    <w:rsid w:val="00563844"/>
    <w:rsid w:val="00594CC7"/>
    <w:rsid w:val="00596548"/>
    <w:rsid w:val="005B38CB"/>
    <w:rsid w:val="005E25FD"/>
    <w:rsid w:val="0060319B"/>
    <w:rsid w:val="0066510D"/>
    <w:rsid w:val="006845A5"/>
    <w:rsid w:val="006B705B"/>
    <w:rsid w:val="006C23B7"/>
    <w:rsid w:val="006D7494"/>
    <w:rsid w:val="007359C4"/>
    <w:rsid w:val="007776A1"/>
    <w:rsid w:val="00794B38"/>
    <w:rsid w:val="007B1806"/>
    <w:rsid w:val="007E01DF"/>
    <w:rsid w:val="008011BA"/>
    <w:rsid w:val="00816C3F"/>
    <w:rsid w:val="00876E3C"/>
    <w:rsid w:val="0089351E"/>
    <w:rsid w:val="008A7573"/>
    <w:rsid w:val="008C022F"/>
    <w:rsid w:val="008F55D5"/>
    <w:rsid w:val="009038AC"/>
    <w:rsid w:val="0091526B"/>
    <w:rsid w:val="009431B1"/>
    <w:rsid w:val="00970BB4"/>
    <w:rsid w:val="00976E89"/>
    <w:rsid w:val="009D72A8"/>
    <w:rsid w:val="009F1DD8"/>
    <w:rsid w:val="00A30C83"/>
    <w:rsid w:val="00A45275"/>
    <w:rsid w:val="00A72A5B"/>
    <w:rsid w:val="00B1443D"/>
    <w:rsid w:val="00B729B4"/>
    <w:rsid w:val="00B80C68"/>
    <w:rsid w:val="00BF3212"/>
    <w:rsid w:val="00C327DA"/>
    <w:rsid w:val="00C45687"/>
    <w:rsid w:val="00C518E8"/>
    <w:rsid w:val="00C738FD"/>
    <w:rsid w:val="00C7531E"/>
    <w:rsid w:val="00D1409E"/>
    <w:rsid w:val="00D328B9"/>
    <w:rsid w:val="00D523EC"/>
    <w:rsid w:val="00DC70F8"/>
    <w:rsid w:val="00E31430"/>
    <w:rsid w:val="00E36AA3"/>
    <w:rsid w:val="00E702E6"/>
    <w:rsid w:val="00EB47A7"/>
    <w:rsid w:val="00EC580F"/>
    <w:rsid w:val="00EF5C7E"/>
    <w:rsid w:val="00F17401"/>
    <w:rsid w:val="00F22BC8"/>
    <w:rsid w:val="00F43714"/>
    <w:rsid w:val="00F746E6"/>
    <w:rsid w:val="00F858DB"/>
    <w:rsid w:val="00FE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  <o:rules v:ext="edit">
        <o:r id="V:Rule19" type="connector" idref="#_x0000_s1052"/>
        <o:r id="V:Rule20" type="connector" idref="#_x0000_s1050"/>
        <o:r id="V:Rule21" type="connector" idref="#_x0000_s1055"/>
        <o:r id="V:Rule22" type="connector" idref="#_x0000_s1039"/>
        <o:r id="V:Rule23" type="connector" idref="#_x0000_s1049"/>
        <o:r id="V:Rule24" type="connector" idref="#_x0000_s1047"/>
        <o:r id="V:Rule25" type="connector" idref="#_x0000_s1056"/>
        <o:r id="V:Rule26" type="connector" idref="#_x0000_s1040"/>
        <o:r id="V:Rule27" type="connector" idref="#_x0000_s1046"/>
        <o:r id="V:Rule28" type="connector" idref="#_x0000_s1048"/>
        <o:r id="V:Rule29" type="connector" idref="#_x0000_s1035"/>
        <o:r id="V:Rule30" type="connector" idref="#_x0000_s1051"/>
        <o:r id="V:Rule31" type="connector" idref="#_x0000_s1037"/>
        <o:r id="V:Rule32" type="connector" idref="#_x0000_s1038"/>
        <o:r id="V:Rule33" type="connector" idref="#_x0000_s1034"/>
        <o:r id="V:Rule34" type="connector" idref="#_x0000_s1054"/>
        <o:r id="V:Rule35" type="connector" idref="#_x0000_s1053"/>
        <o:r id="V:Rule3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9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1DD8"/>
    <w:pPr>
      <w:ind w:left="720"/>
      <w:contextualSpacing/>
    </w:pPr>
  </w:style>
  <w:style w:type="table" w:styleId="Grilledutableau">
    <w:name w:val="Table Grid"/>
    <w:basedOn w:val="TableauNormal"/>
    <w:uiPriority w:val="59"/>
    <w:rsid w:val="003F6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7494"/>
  </w:style>
  <w:style w:type="paragraph" w:styleId="Pieddepage">
    <w:name w:val="footer"/>
    <w:basedOn w:val="Normal"/>
    <w:link w:val="PieddepageCar"/>
    <w:uiPriority w:val="99"/>
    <w:unhideWhenUsed/>
    <w:rsid w:val="006D7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7494"/>
  </w:style>
  <w:style w:type="paragraph" w:styleId="Sansinterligne">
    <w:name w:val="No Spacing"/>
    <w:link w:val="SansinterligneCar"/>
    <w:uiPriority w:val="1"/>
    <w:qFormat/>
    <w:rsid w:val="006D7494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7494"/>
    <w:rPr>
      <w:rFonts w:eastAsiaTheme="minorEastAsi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7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74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4</Pages>
  <Words>1194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21</cp:revision>
  <cp:lastPrinted>2013-10-24T19:16:00Z</cp:lastPrinted>
  <dcterms:created xsi:type="dcterms:W3CDTF">2013-10-13T19:36:00Z</dcterms:created>
  <dcterms:modified xsi:type="dcterms:W3CDTF">2013-10-30T20:55:00Z</dcterms:modified>
</cp:coreProperties>
</file>