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16" w:rsidRPr="00193DD5" w:rsidRDefault="00C82DF2" w:rsidP="00193DD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Cha</w:t>
      </w:r>
      <w:r w:rsidR="006653EE" w:rsidRPr="006653EE">
        <w:rPr>
          <w:b/>
          <w:bCs/>
          <w:i/>
          <w:iCs/>
          <w:sz w:val="32"/>
          <w:szCs w:val="32"/>
        </w:rPr>
        <w:t>p4 : Gestion Commerciale</w:t>
      </w:r>
    </w:p>
    <w:p w:rsidR="006653EE" w:rsidRDefault="006653EE">
      <w:pPr>
        <w:rPr>
          <w:sz w:val="28"/>
          <w:szCs w:val="28"/>
        </w:rPr>
      </w:pPr>
      <w:r w:rsidRPr="006653EE">
        <w:rPr>
          <w:b/>
          <w:bCs/>
          <w:i/>
          <w:iCs/>
          <w:sz w:val="28"/>
          <w:szCs w:val="28"/>
        </w:rPr>
        <w:t>I-Etude de marché</w:t>
      </w:r>
      <w:r>
        <w:rPr>
          <w:sz w:val="28"/>
          <w:szCs w:val="28"/>
        </w:rPr>
        <w:t> :</w:t>
      </w:r>
    </w:p>
    <w:p w:rsidR="006653EE" w:rsidRDefault="006653EE">
      <w:pPr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1-Environnement :</w:t>
      </w:r>
      <w:r>
        <w:rPr>
          <w:b/>
          <w:bCs/>
          <w:i/>
          <w:iCs/>
        </w:rPr>
        <w:t xml:space="preserve"> est un facteur non négligeable qui entre dans l’</w:t>
      </w:r>
      <w:proofErr w:type="spellStart"/>
      <w:r>
        <w:rPr>
          <w:b/>
          <w:bCs/>
          <w:i/>
          <w:iCs/>
        </w:rPr>
        <w:t>appréaction</w:t>
      </w:r>
      <w:proofErr w:type="spellEnd"/>
      <w:r>
        <w:rPr>
          <w:b/>
          <w:bCs/>
          <w:i/>
          <w:iCs/>
        </w:rPr>
        <w:t xml:space="preserve"> d’un marché commerciale en faisant l’</w:t>
      </w:r>
      <w:proofErr w:type="spellStart"/>
      <w:r>
        <w:rPr>
          <w:b/>
          <w:bCs/>
          <w:i/>
          <w:iCs/>
        </w:rPr>
        <w:t>object</w:t>
      </w:r>
      <w:proofErr w:type="spellEnd"/>
      <w:r>
        <w:rPr>
          <w:b/>
          <w:bCs/>
          <w:i/>
          <w:iCs/>
        </w:rPr>
        <w:t xml:space="preserve"> d’une étude objective et ouverte et  que l’entreprise ne doit pas </w:t>
      </w:r>
      <w:proofErr w:type="spellStart"/>
      <w:r>
        <w:rPr>
          <w:b/>
          <w:bCs/>
          <w:i/>
          <w:iCs/>
        </w:rPr>
        <w:t>étre</w:t>
      </w:r>
      <w:proofErr w:type="spellEnd"/>
      <w:r>
        <w:rPr>
          <w:b/>
          <w:bCs/>
          <w:i/>
          <w:iCs/>
        </w:rPr>
        <w:t xml:space="preserve"> passive face à l’environnement du march</w:t>
      </w:r>
      <w:r w:rsidR="00C82DF2">
        <w:rPr>
          <w:b/>
          <w:bCs/>
          <w:i/>
          <w:iCs/>
        </w:rPr>
        <w:t>é</w:t>
      </w:r>
      <w:r>
        <w:rPr>
          <w:b/>
          <w:bCs/>
          <w:i/>
          <w:iCs/>
        </w:rPr>
        <w:t xml:space="preserve"> dont ces 3 aspects :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0"/>
        <w:gridCol w:w="7279"/>
      </w:tblGrid>
      <w:tr w:rsidR="00C82DF2" w:rsidTr="00C82DF2">
        <w:trPr>
          <w:trHeight w:val="450"/>
        </w:trPr>
        <w:tc>
          <w:tcPr>
            <w:tcW w:w="1545" w:type="dxa"/>
          </w:tcPr>
          <w:p w:rsidR="00C82DF2" w:rsidRDefault="00C82DF2" w:rsidP="00C82DF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</w:t>
            </w:r>
          </w:p>
        </w:tc>
        <w:tc>
          <w:tcPr>
            <w:tcW w:w="7350" w:type="dxa"/>
          </w:tcPr>
          <w:p w:rsidR="00C82DF2" w:rsidRPr="00C82DF2" w:rsidRDefault="00C82DF2" w:rsidP="00C82D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Les aspects de l’environnement</w:t>
            </w:r>
          </w:p>
        </w:tc>
      </w:tr>
      <w:tr w:rsidR="00C82DF2" w:rsidTr="00C82DF2">
        <w:trPr>
          <w:trHeight w:val="525"/>
        </w:trPr>
        <w:tc>
          <w:tcPr>
            <w:tcW w:w="1545" w:type="dxa"/>
          </w:tcPr>
          <w:p w:rsidR="00C82DF2" w:rsidRPr="00C82DF2" w:rsidRDefault="00C82DF2" w:rsidP="00C82DF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Instructions</w:t>
            </w:r>
          </w:p>
        </w:tc>
        <w:tc>
          <w:tcPr>
            <w:tcW w:w="7350" w:type="dxa"/>
          </w:tcPr>
          <w:p w:rsidR="00C82DF2" w:rsidRDefault="00C82DF2" w:rsidP="00C82DF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Décomposant Juridique et Politique</w:t>
            </w:r>
          </w:p>
        </w:tc>
      </w:tr>
      <w:tr w:rsidR="00C82DF2" w:rsidTr="00C82DF2">
        <w:trPr>
          <w:trHeight w:val="450"/>
        </w:trPr>
        <w:tc>
          <w:tcPr>
            <w:tcW w:w="1545" w:type="dxa"/>
          </w:tcPr>
          <w:p w:rsidR="00C82DF2" w:rsidRPr="00C82DF2" w:rsidRDefault="00C82DF2" w:rsidP="00C82DF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Technologiques</w:t>
            </w:r>
          </w:p>
        </w:tc>
        <w:tc>
          <w:tcPr>
            <w:tcW w:w="7350" w:type="dxa"/>
          </w:tcPr>
          <w:p w:rsidR="00C82DF2" w:rsidRDefault="00C82DF2" w:rsidP="00C82DF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 qui est Innovation</w:t>
            </w:r>
          </w:p>
        </w:tc>
      </w:tr>
      <w:tr w:rsidR="00C82DF2" w:rsidTr="00C82DF2">
        <w:trPr>
          <w:trHeight w:val="435"/>
        </w:trPr>
        <w:tc>
          <w:tcPr>
            <w:tcW w:w="1545" w:type="dxa"/>
          </w:tcPr>
          <w:p w:rsidR="00C82DF2" w:rsidRPr="00C82DF2" w:rsidRDefault="00C82DF2" w:rsidP="00C82DF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2DF2">
              <w:rPr>
                <w:b/>
                <w:bCs/>
                <w:i/>
                <w:iCs/>
                <w:sz w:val="24"/>
                <w:szCs w:val="24"/>
              </w:rPr>
              <w:t>Sociales</w:t>
            </w:r>
          </w:p>
        </w:tc>
        <w:tc>
          <w:tcPr>
            <w:tcW w:w="7350" w:type="dxa"/>
          </w:tcPr>
          <w:p w:rsidR="00C82DF2" w:rsidRDefault="00C37115" w:rsidP="00C82DF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National ou Internationale </w:t>
            </w:r>
          </w:p>
        </w:tc>
      </w:tr>
      <w:tr w:rsidR="00C82DF2" w:rsidTr="00C82DF2">
        <w:trPr>
          <w:trHeight w:val="660"/>
        </w:trPr>
        <w:tc>
          <w:tcPr>
            <w:tcW w:w="1545" w:type="dxa"/>
          </w:tcPr>
          <w:p w:rsidR="00C82DF2" w:rsidRPr="00C82DF2" w:rsidRDefault="00C82DF2" w:rsidP="00C82DF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2DF2">
              <w:rPr>
                <w:b/>
                <w:bCs/>
                <w:i/>
                <w:iCs/>
                <w:sz w:val="24"/>
                <w:szCs w:val="24"/>
              </w:rPr>
              <w:t>Démographique</w:t>
            </w:r>
          </w:p>
        </w:tc>
        <w:tc>
          <w:tcPr>
            <w:tcW w:w="7350" w:type="dxa"/>
          </w:tcPr>
          <w:p w:rsidR="00C82DF2" w:rsidRDefault="00C37115" w:rsidP="00C82DF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Déterminant le niveau de vie </w:t>
            </w:r>
            <w:proofErr w:type="gramStart"/>
            <w:r>
              <w:rPr>
                <w:b/>
                <w:bCs/>
                <w:i/>
                <w:iCs/>
              </w:rPr>
              <w:t>( les</w:t>
            </w:r>
            <w:proofErr w:type="gramEnd"/>
            <w:r>
              <w:rPr>
                <w:b/>
                <w:bCs/>
                <w:i/>
                <w:iCs/>
              </w:rPr>
              <w:t xml:space="preserve"> habitudes et pouvoir d’achat)</w:t>
            </w:r>
          </w:p>
        </w:tc>
      </w:tr>
    </w:tbl>
    <w:p w:rsidR="006653EE" w:rsidRDefault="00C82DF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</w:p>
    <w:p w:rsidR="00C37115" w:rsidRDefault="00C37115">
      <w:pPr>
        <w:rPr>
          <w:b/>
          <w:bCs/>
          <w:i/>
          <w:iCs/>
        </w:rPr>
      </w:pPr>
      <w:r w:rsidRPr="00C37115">
        <w:rPr>
          <w:b/>
          <w:bCs/>
          <w:i/>
          <w:iCs/>
          <w:sz w:val="24"/>
          <w:szCs w:val="24"/>
        </w:rPr>
        <w:t>2- La Concurrence :</w:t>
      </w:r>
      <w:r>
        <w:rPr>
          <w:b/>
          <w:bCs/>
          <w:i/>
          <w:iCs/>
        </w:rPr>
        <w:t xml:space="preserve"> L’entreprise doit identifie les stratégies du concurrents en essayant de découvert </w:t>
      </w:r>
      <w:r w:rsidR="00C6345F">
        <w:rPr>
          <w:b/>
          <w:bCs/>
          <w:i/>
          <w:iCs/>
        </w:rPr>
        <w:t>les objectifs, évaluant leurs points de forces et de faiblesses, anticipation leurs réaction pour faire la comparaison avec ces performances (C.A, Part de marché, Image de marque, Résultat…</w:t>
      </w:r>
      <w:proofErr w:type="gramStart"/>
      <w:r w:rsidR="00C6345F">
        <w:rPr>
          <w:b/>
          <w:bCs/>
          <w:i/>
          <w:iCs/>
        </w:rPr>
        <w:t>)et</w:t>
      </w:r>
      <w:proofErr w:type="gramEnd"/>
      <w:r w:rsidR="00C6345F">
        <w:rPr>
          <w:b/>
          <w:bCs/>
          <w:i/>
          <w:iCs/>
        </w:rPr>
        <w:t xml:space="preserve"> détermination de sa position commerciale.</w:t>
      </w:r>
    </w:p>
    <w:p w:rsidR="00C6345F" w:rsidRDefault="00C6345F">
      <w:pPr>
        <w:rPr>
          <w:b/>
          <w:bCs/>
          <w:i/>
          <w:iCs/>
        </w:rPr>
      </w:pPr>
      <w:r>
        <w:rPr>
          <w:b/>
          <w:bCs/>
          <w:i/>
          <w:iCs/>
        </w:rPr>
        <w:t>D’après cela, On constate l’analyse faisant par l’entreprise à ses concurrents est important car ce dernier permette d’identifier sa place ou sa position par rapports aux concurrents.</w:t>
      </w:r>
    </w:p>
    <w:tbl>
      <w:tblPr>
        <w:tblStyle w:val="Grilledutableau"/>
        <w:tblW w:w="0" w:type="auto"/>
        <w:tblLook w:val="04A0"/>
      </w:tblPr>
      <w:tblGrid>
        <w:gridCol w:w="4606"/>
        <w:gridCol w:w="3345"/>
        <w:gridCol w:w="1261"/>
      </w:tblGrid>
      <w:tr w:rsidR="00506AF0" w:rsidTr="00506AF0">
        <w:tc>
          <w:tcPr>
            <w:tcW w:w="4606" w:type="dxa"/>
            <w:vMerge w:val="restart"/>
            <w:tcBorders>
              <w:right w:val="nil"/>
            </w:tcBorders>
          </w:tcPr>
          <w:p w:rsidR="00506AF0" w:rsidRPr="00506AF0" w:rsidRDefault="00506AF0" w:rsidP="00506AF0">
            <w:pPr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</w:t>
            </w:r>
            <w:r w:rsidRPr="00506AF0">
              <w:rPr>
                <w:b/>
                <w:bCs/>
                <w:i/>
                <w:iCs/>
                <w:sz w:val="40"/>
                <w:szCs w:val="40"/>
              </w:rPr>
              <w:t>Part de marché</w:t>
            </w:r>
            <w:r>
              <w:rPr>
                <w:b/>
                <w:bCs/>
                <w:i/>
                <w:iCs/>
                <w:sz w:val="40"/>
                <w:szCs w:val="40"/>
              </w:rPr>
              <w:t xml:space="preserve">       =</w:t>
            </w:r>
          </w:p>
        </w:tc>
        <w:tc>
          <w:tcPr>
            <w:tcW w:w="3345" w:type="dxa"/>
            <w:tcBorders>
              <w:left w:val="nil"/>
              <w:right w:val="nil"/>
            </w:tcBorders>
          </w:tcPr>
          <w:p w:rsidR="00506AF0" w:rsidRDefault="00506AF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Marché de l’entreprise du Produit</w:t>
            </w:r>
          </w:p>
        </w:tc>
        <w:tc>
          <w:tcPr>
            <w:tcW w:w="1261" w:type="dxa"/>
            <w:vMerge w:val="restart"/>
            <w:tcBorders>
              <w:left w:val="nil"/>
            </w:tcBorders>
          </w:tcPr>
          <w:p w:rsidR="00506AF0" w:rsidRDefault="00506AF0" w:rsidP="00506AF0">
            <w:pPr>
              <w:ind w:left="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X  100</w:t>
            </w:r>
          </w:p>
        </w:tc>
      </w:tr>
      <w:tr w:rsidR="00506AF0" w:rsidTr="00506AF0">
        <w:tc>
          <w:tcPr>
            <w:tcW w:w="4606" w:type="dxa"/>
            <w:vMerge/>
            <w:tcBorders>
              <w:right w:val="nil"/>
            </w:tcBorders>
          </w:tcPr>
          <w:p w:rsidR="00506AF0" w:rsidRDefault="00506AF0">
            <w:pPr>
              <w:rPr>
                <w:b/>
                <w:bCs/>
                <w:i/>
                <w:iCs/>
              </w:rPr>
            </w:pPr>
          </w:p>
        </w:tc>
        <w:tc>
          <w:tcPr>
            <w:tcW w:w="3345" w:type="dxa"/>
            <w:tcBorders>
              <w:left w:val="nil"/>
              <w:right w:val="nil"/>
            </w:tcBorders>
          </w:tcPr>
          <w:p w:rsidR="00506AF0" w:rsidRDefault="00506AF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Marché Total du produit</w:t>
            </w:r>
          </w:p>
        </w:tc>
        <w:tc>
          <w:tcPr>
            <w:tcW w:w="1261" w:type="dxa"/>
            <w:vMerge/>
            <w:tcBorders>
              <w:left w:val="nil"/>
            </w:tcBorders>
          </w:tcPr>
          <w:p w:rsidR="00506AF0" w:rsidRDefault="00506AF0" w:rsidP="00506AF0">
            <w:pPr>
              <w:rPr>
                <w:b/>
                <w:bCs/>
                <w:i/>
                <w:iCs/>
              </w:rPr>
            </w:pPr>
          </w:p>
        </w:tc>
      </w:tr>
    </w:tbl>
    <w:p w:rsidR="00C6345F" w:rsidRDefault="00C6345F">
      <w:pPr>
        <w:rPr>
          <w:b/>
          <w:bCs/>
          <w:i/>
          <w:iCs/>
        </w:rPr>
      </w:pPr>
    </w:p>
    <w:p w:rsidR="00A44ED6" w:rsidRDefault="00A44ED6">
      <w:pPr>
        <w:rPr>
          <w:b/>
          <w:bCs/>
          <w:i/>
          <w:iCs/>
          <w:sz w:val="24"/>
          <w:szCs w:val="24"/>
        </w:rPr>
      </w:pPr>
    </w:p>
    <w:p w:rsidR="00A44ED6" w:rsidRDefault="00A44ED6">
      <w:pPr>
        <w:rPr>
          <w:b/>
          <w:bCs/>
          <w:i/>
          <w:iCs/>
          <w:sz w:val="24"/>
          <w:szCs w:val="24"/>
        </w:rPr>
      </w:pPr>
    </w:p>
    <w:p w:rsidR="00A44ED6" w:rsidRDefault="00A44ED6">
      <w:pPr>
        <w:rPr>
          <w:b/>
          <w:bCs/>
          <w:i/>
          <w:iCs/>
          <w:sz w:val="24"/>
          <w:szCs w:val="24"/>
        </w:rPr>
      </w:pPr>
    </w:p>
    <w:p w:rsidR="00A44ED6" w:rsidRDefault="00A44ED6">
      <w:pPr>
        <w:rPr>
          <w:b/>
          <w:bCs/>
          <w:i/>
          <w:iCs/>
          <w:sz w:val="24"/>
          <w:szCs w:val="24"/>
        </w:rPr>
      </w:pPr>
    </w:p>
    <w:p w:rsidR="00A44ED6" w:rsidRDefault="00A44ED6">
      <w:pPr>
        <w:rPr>
          <w:b/>
          <w:bCs/>
          <w:i/>
          <w:iCs/>
          <w:sz w:val="24"/>
          <w:szCs w:val="24"/>
        </w:rPr>
      </w:pPr>
    </w:p>
    <w:p w:rsidR="00A44ED6" w:rsidRDefault="00A44ED6">
      <w:pPr>
        <w:rPr>
          <w:b/>
          <w:bCs/>
          <w:i/>
          <w:iCs/>
          <w:sz w:val="24"/>
          <w:szCs w:val="24"/>
        </w:rPr>
      </w:pPr>
    </w:p>
    <w:p w:rsidR="00A44ED6" w:rsidRDefault="00A44ED6">
      <w:pPr>
        <w:rPr>
          <w:b/>
          <w:bCs/>
          <w:i/>
          <w:iCs/>
          <w:sz w:val="24"/>
          <w:szCs w:val="24"/>
        </w:rPr>
      </w:pPr>
    </w:p>
    <w:p w:rsidR="00A44ED6" w:rsidRDefault="00A44ED6">
      <w:pPr>
        <w:rPr>
          <w:b/>
          <w:bCs/>
          <w:i/>
          <w:iCs/>
          <w:sz w:val="24"/>
          <w:szCs w:val="24"/>
        </w:rPr>
      </w:pPr>
    </w:p>
    <w:p w:rsidR="00A44ED6" w:rsidRDefault="00A44ED6">
      <w:pPr>
        <w:rPr>
          <w:b/>
          <w:bCs/>
          <w:i/>
          <w:iCs/>
          <w:sz w:val="24"/>
          <w:szCs w:val="24"/>
        </w:rPr>
      </w:pPr>
    </w:p>
    <w:p w:rsidR="00506AF0" w:rsidRDefault="00506AF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3- Distribution :</w:t>
      </w:r>
    </w:p>
    <w:tbl>
      <w:tblPr>
        <w:tblW w:w="102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0"/>
        <w:gridCol w:w="304"/>
        <w:gridCol w:w="8"/>
        <w:gridCol w:w="1458"/>
        <w:gridCol w:w="395"/>
        <w:gridCol w:w="1096"/>
        <w:gridCol w:w="66"/>
        <w:gridCol w:w="393"/>
        <w:gridCol w:w="1351"/>
        <w:gridCol w:w="474"/>
        <w:gridCol w:w="990"/>
        <w:gridCol w:w="441"/>
        <w:gridCol w:w="1170"/>
        <w:gridCol w:w="294"/>
        <w:gridCol w:w="920"/>
      </w:tblGrid>
      <w:tr w:rsidR="00FA26A4" w:rsidTr="00447A47">
        <w:trPr>
          <w:trHeight w:val="322"/>
        </w:trPr>
        <w:tc>
          <w:tcPr>
            <w:tcW w:w="870" w:type="dxa"/>
            <w:vMerge w:val="restart"/>
          </w:tcPr>
          <w:p w:rsidR="00A44ED6" w:rsidRDefault="00A44ED6" w:rsidP="00AB75C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</w:t>
            </w:r>
          </w:p>
          <w:p w:rsidR="00A44ED6" w:rsidRDefault="00A44ED6" w:rsidP="00AB75C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</w:t>
            </w:r>
          </w:p>
          <w:p w:rsidR="00A44ED6" w:rsidRDefault="00A44ED6" w:rsidP="00AB75C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D</w:t>
            </w:r>
          </w:p>
          <w:p w:rsidR="00A44ED6" w:rsidRDefault="00A44ED6" w:rsidP="00AB75C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U</w:t>
            </w:r>
          </w:p>
          <w:p w:rsidR="00A44ED6" w:rsidRDefault="00A44ED6" w:rsidP="00AB75C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</w:t>
            </w:r>
          </w:p>
          <w:p w:rsidR="00A44ED6" w:rsidRDefault="00A44ED6" w:rsidP="00AB75C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</w:t>
            </w:r>
          </w:p>
          <w:p w:rsidR="00A44ED6" w:rsidRDefault="00A44ED6" w:rsidP="00AB75C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E</w:t>
            </w:r>
          </w:p>
          <w:p w:rsidR="00A44ED6" w:rsidRDefault="00A44ED6" w:rsidP="00AB75C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U</w:t>
            </w:r>
          </w:p>
          <w:p w:rsidR="00A44ED6" w:rsidRPr="00A44ED6" w:rsidRDefault="00A44ED6" w:rsidP="00AB75CB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</w:t>
            </w:r>
          </w:p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40" w:type="dxa"/>
            <w:gridSpan w:val="13"/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Canal Direct ultra-court</w:t>
            </w:r>
          </w:p>
        </w:tc>
        <w:tc>
          <w:tcPr>
            <w:tcW w:w="920" w:type="dxa"/>
            <w:vMerge w:val="restart"/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</w:t>
            </w:r>
          </w:p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</w:t>
            </w:r>
          </w:p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</w:t>
            </w:r>
          </w:p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</w:t>
            </w:r>
          </w:p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</w:t>
            </w:r>
          </w:p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</w:t>
            </w:r>
          </w:p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</w:t>
            </w:r>
          </w:p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</w:t>
            </w:r>
          </w:p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</w:t>
            </w:r>
          </w:p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E</w:t>
            </w:r>
          </w:p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</w:t>
            </w:r>
          </w:p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</w:t>
            </w:r>
          </w:p>
        </w:tc>
      </w:tr>
      <w:tr w:rsidR="00FA26A4" w:rsidTr="00447A47">
        <w:trPr>
          <w:trHeight w:val="70"/>
        </w:trPr>
        <w:tc>
          <w:tcPr>
            <w:tcW w:w="870" w:type="dxa"/>
            <w:vMerge/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40" w:type="dxa"/>
            <w:gridSpan w:val="13"/>
            <w:tcBorders>
              <w:bottom w:val="nil"/>
            </w:tcBorders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Canal court            </w:t>
            </w:r>
          </w:p>
        </w:tc>
        <w:tc>
          <w:tcPr>
            <w:tcW w:w="920" w:type="dxa"/>
            <w:vMerge/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26A4" w:rsidTr="00447A47">
        <w:trPr>
          <w:trHeight w:val="300"/>
        </w:trPr>
        <w:tc>
          <w:tcPr>
            <w:tcW w:w="870" w:type="dxa"/>
            <w:vMerge/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nil"/>
            </w:tcBorders>
          </w:tcPr>
          <w:p w:rsidR="00A44ED6" w:rsidRDefault="00A44ED6" w:rsidP="00AB75CB"/>
        </w:tc>
        <w:tc>
          <w:tcPr>
            <w:tcW w:w="3274" w:type="dxa"/>
            <w:gridSpan w:val="5"/>
            <w:vMerge w:val="restart"/>
          </w:tcPr>
          <w:p w:rsidR="00A44ED6" w:rsidRPr="00A44ED6" w:rsidRDefault="00A44ED6" w:rsidP="00AB75C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</w:rPr>
              <w:t xml:space="preserve">        </w:t>
            </w:r>
          </w:p>
          <w:p w:rsidR="00A44ED6" w:rsidRPr="00A44ED6" w:rsidRDefault="00A44ED6" w:rsidP="00AB75C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    </w:t>
            </w:r>
            <w:r w:rsidRPr="00A44ED6">
              <w:rPr>
                <w:b/>
                <w:bCs/>
                <w:i/>
                <w:iCs/>
                <w:sz w:val="32"/>
                <w:szCs w:val="32"/>
              </w:rPr>
              <w:t>Détaillant</w:t>
            </w:r>
          </w:p>
        </w:tc>
        <w:tc>
          <w:tcPr>
            <w:tcW w:w="1905" w:type="dxa"/>
            <w:gridSpan w:val="3"/>
            <w:tcBorders>
              <w:top w:val="nil"/>
            </w:tcBorders>
          </w:tcPr>
          <w:p w:rsidR="00A44ED6" w:rsidRDefault="00A44ED6" w:rsidP="00AB75CB"/>
        </w:tc>
        <w:tc>
          <w:tcPr>
            <w:tcW w:w="920" w:type="dxa"/>
            <w:vMerge/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26A4" w:rsidTr="00447A47">
        <w:trPr>
          <w:trHeight w:val="537"/>
        </w:trPr>
        <w:tc>
          <w:tcPr>
            <w:tcW w:w="870" w:type="dxa"/>
            <w:vMerge/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nil"/>
            </w:tcBorders>
          </w:tcPr>
          <w:p w:rsidR="00A44ED6" w:rsidRDefault="00A44ED6" w:rsidP="00AB75CB"/>
        </w:tc>
        <w:tc>
          <w:tcPr>
            <w:tcW w:w="3274" w:type="dxa"/>
            <w:gridSpan w:val="5"/>
            <w:vMerge/>
          </w:tcPr>
          <w:p w:rsidR="00A44ED6" w:rsidRDefault="00A44ED6" w:rsidP="00AB75CB"/>
        </w:tc>
        <w:tc>
          <w:tcPr>
            <w:tcW w:w="1905" w:type="dxa"/>
            <w:gridSpan w:val="3"/>
            <w:vMerge w:val="restart"/>
          </w:tcPr>
          <w:p w:rsidR="00A44ED6" w:rsidRDefault="00A44ED6" w:rsidP="00AB75CB"/>
        </w:tc>
        <w:tc>
          <w:tcPr>
            <w:tcW w:w="920" w:type="dxa"/>
            <w:vMerge/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26A4" w:rsidTr="00447A47">
        <w:trPr>
          <w:trHeight w:val="495"/>
        </w:trPr>
        <w:tc>
          <w:tcPr>
            <w:tcW w:w="870" w:type="dxa"/>
            <w:vMerge/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35" w:type="dxa"/>
            <w:gridSpan w:val="10"/>
            <w:tcBorders>
              <w:top w:val="nil"/>
              <w:bottom w:val="nil"/>
              <w:right w:val="nil"/>
            </w:tcBorders>
          </w:tcPr>
          <w:p w:rsidR="00A44ED6" w:rsidRDefault="00A44ED6" w:rsidP="00AB75CB"/>
        </w:tc>
        <w:tc>
          <w:tcPr>
            <w:tcW w:w="1905" w:type="dxa"/>
            <w:gridSpan w:val="3"/>
            <w:vMerge/>
            <w:tcBorders>
              <w:left w:val="nil"/>
            </w:tcBorders>
          </w:tcPr>
          <w:p w:rsidR="00A44ED6" w:rsidRDefault="00A44ED6" w:rsidP="00AB75CB"/>
        </w:tc>
        <w:tc>
          <w:tcPr>
            <w:tcW w:w="920" w:type="dxa"/>
            <w:vMerge/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26A4" w:rsidTr="00447A47">
        <w:trPr>
          <w:trHeight w:val="330"/>
        </w:trPr>
        <w:tc>
          <w:tcPr>
            <w:tcW w:w="870" w:type="dxa"/>
            <w:vMerge/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35" w:type="dxa"/>
            <w:gridSpan w:val="10"/>
            <w:tcBorders>
              <w:top w:val="nil"/>
              <w:bottom w:val="nil"/>
              <w:right w:val="nil"/>
            </w:tcBorders>
          </w:tcPr>
          <w:p w:rsidR="00A44ED6" w:rsidRPr="00FA26A4" w:rsidRDefault="00FA26A4" w:rsidP="00AB75CB">
            <w:pPr>
              <w:tabs>
                <w:tab w:val="left" w:pos="207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tab/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Canal Long</w:t>
            </w:r>
          </w:p>
        </w:tc>
        <w:tc>
          <w:tcPr>
            <w:tcW w:w="1905" w:type="dxa"/>
            <w:gridSpan w:val="3"/>
            <w:vMerge/>
            <w:tcBorders>
              <w:left w:val="nil"/>
              <w:bottom w:val="nil"/>
            </w:tcBorders>
          </w:tcPr>
          <w:p w:rsidR="00A44ED6" w:rsidRDefault="00A44ED6" w:rsidP="00AB75CB"/>
        </w:tc>
        <w:tc>
          <w:tcPr>
            <w:tcW w:w="920" w:type="dxa"/>
            <w:vMerge/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26A4" w:rsidTr="00447A47">
        <w:trPr>
          <w:trHeight w:val="165"/>
        </w:trPr>
        <w:tc>
          <w:tcPr>
            <w:tcW w:w="87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bottom w:val="nil"/>
              <w:right w:val="nil"/>
            </w:tcBorders>
          </w:tcPr>
          <w:p w:rsidR="00FA26A4" w:rsidRDefault="00FA26A4" w:rsidP="00AB75CB"/>
        </w:tc>
        <w:tc>
          <w:tcPr>
            <w:tcW w:w="195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FA26A4" w:rsidRDefault="00FA26A4" w:rsidP="00AB75CB"/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FA26A4" w:rsidRDefault="00FA26A4" w:rsidP="00AB75CB"/>
        </w:tc>
        <w:tc>
          <w:tcPr>
            <w:tcW w:w="146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A26A4" w:rsidRDefault="00FA26A4" w:rsidP="00AB75CB"/>
        </w:tc>
        <w:tc>
          <w:tcPr>
            <w:tcW w:w="441" w:type="dxa"/>
            <w:vMerge w:val="restart"/>
            <w:tcBorders>
              <w:top w:val="single" w:sz="4" w:space="0" w:color="auto"/>
              <w:left w:val="nil"/>
            </w:tcBorders>
          </w:tcPr>
          <w:p w:rsidR="00FA26A4" w:rsidRDefault="00FA26A4" w:rsidP="00AB75CB"/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</w:tcBorders>
          </w:tcPr>
          <w:p w:rsidR="00FA26A4" w:rsidRDefault="00FA26A4" w:rsidP="00AB75CB"/>
        </w:tc>
        <w:tc>
          <w:tcPr>
            <w:tcW w:w="92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26A4" w:rsidTr="00447A47">
        <w:trPr>
          <w:trHeight w:val="330"/>
        </w:trPr>
        <w:tc>
          <w:tcPr>
            <w:tcW w:w="87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bottom w:val="single" w:sz="4" w:space="0" w:color="auto"/>
              <w:right w:val="nil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1557" w:type="dxa"/>
            <w:gridSpan w:val="3"/>
            <w:vMerge w:val="restart"/>
            <w:tcBorders>
              <w:top w:val="nil"/>
              <w:right w:val="nil"/>
              <w:tl2br w:val="nil"/>
              <w:tr2bl w:val="nil"/>
            </w:tcBorders>
          </w:tcPr>
          <w:p w:rsidR="00FA26A4" w:rsidRPr="00A44ED6" w:rsidRDefault="00FA26A4" w:rsidP="00AB75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Grossiste</w:t>
            </w:r>
          </w:p>
        </w:tc>
        <w:tc>
          <w:tcPr>
            <w:tcW w:w="393" w:type="dxa"/>
            <w:vMerge w:val="restart"/>
            <w:tcBorders>
              <w:top w:val="nil"/>
              <w:left w:val="nil"/>
              <w:right w:val="single" w:sz="4" w:space="0" w:color="auto"/>
              <w:tl2br w:val="nil"/>
              <w:tr2bl w:val="nil"/>
            </w:tcBorders>
          </w:tcPr>
          <w:p w:rsidR="00FA26A4" w:rsidRDefault="00FA26A4" w:rsidP="00AB75CB"/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FA26A4" w:rsidRDefault="00FA26A4" w:rsidP="00AB75CB"/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auto"/>
              <w:right w:val="nil"/>
              <w:tl2br w:val="nil"/>
              <w:tr2bl w:val="nil"/>
            </w:tcBorders>
          </w:tcPr>
          <w:p w:rsidR="00FA26A4" w:rsidRPr="00A44ED6" w:rsidRDefault="00FA26A4" w:rsidP="00AB75CB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Détaillant</w:t>
            </w:r>
          </w:p>
        </w:tc>
        <w:tc>
          <w:tcPr>
            <w:tcW w:w="441" w:type="dxa"/>
            <w:vMerge/>
            <w:tcBorders>
              <w:left w:val="nil"/>
            </w:tcBorders>
          </w:tcPr>
          <w:p w:rsidR="00FA26A4" w:rsidRDefault="00FA26A4" w:rsidP="00AB75CB"/>
        </w:tc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:rsidR="00FA26A4" w:rsidRDefault="00FA26A4" w:rsidP="00AB75CB"/>
        </w:tc>
        <w:tc>
          <w:tcPr>
            <w:tcW w:w="92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26A4" w:rsidTr="00447A47">
        <w:trPr>
          <w:trHeight w:val="164"/>
        </w:trPr>
        <w:tc>
          <w:tcPr>
            <w:tcW w:w="87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right w:val="nil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1557" w:type="dxa"/>
            <w:gridSpan w:val="3"/>
            <w:vMerge/>
            <w:tcBorders>
              <w:right w:val="nil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393" w:type="dxa"/>
            <w:vMerge/>
            <w:tcBorders>
              <w:left w:val="nil"/>
              <w:bottom w:val="nil"/>
              <w:right w:val="single" w:sz="4" w:space="0" w:color="auto"/>
              <w:tl2br w:val="nil"/>
              <w:tr2bl w:val="nil"/>
            </w:tcBorders>
          </w:tcPr>
          <w:p w:rsidR="00FA26A4" w:rsidRDefault="00FA26A4" w:rsidP="00AB75CB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FA26A4" w:rsidRDefault="00FA26A4" w:rsidP="00AB75CB"/>
        </w:tc>
        <w:tc>
          <w:tcPr>
            <w:tcW w:w="1464" w:type="dxa"/>
            <w:gridSpan w:val="2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FA26A4" w:rsidRDefault="00FA26A4" w:rsidP="00AB75CB"/>
        </w:tc>
        <w:tc>
          <w:tcPr>
            <w:tcW w:w="441" w:type="dxa"/>
            <w:vMerge/>
            <w:tcBorders>
              <w:left w:val="nil"/>
            </w:tcBorders>
          </w:tcPr>
          <w:p w:rsidR="00FA26A4" w:rsidRDefault="00FA26A4" w:rsidP="00AB75CB"/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FA26A4" w:rsidRDefault="00FA26A4" w:rsidP="00AB75CB"/>
        </w:tc>
        <w:tc>
          <w:tcPr>
            <w:tcW w:w="92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26A4" w:rsidTr="00447A47">
        <w:trPr>
          <w:trHeight w:val="105"/>
        </w:trPr>
        <w:tc>
          <w:tcPr>
            <w:tcW w:w="87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/>
            <w:tcBorders>
              <w:top w:val="nil"/>
              <w:bottom w:val="nil"/>
              <w:right w:val="nil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1557" w:type="dxa"/>
            <w:gridSpan w:val="3"/>
            <w:vMerge/>
            <w:tcBorders>
              <w:bottom w:val="single" w:sz="4" w:space="0" w:color="auto"/>
              <w:right w:val="nil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FA26A4" w:rsidRDefault="00FA26A4" w:rsidP="00AB75CB"/>
        </w:tc>
        <w:tc>
          <w:tcPr>
            <w:tcW w:w="441" w:type="dxa"/>
            <w:vMerge/>
            <w:tcBorders>
              <w:left w:val="nil"/>
              <w:bottom w:val="single" w:sz="4" w:space="0" w:color="auto"/>
            </w:tcBorders>
          </w:tcPr>
          <w:p w:rsidR="00FA26A4" w:rsidRDefault="00FA26A4" w:rsidP="00AB75CB"/>
        </w:tc>
        <w:tc>
          <w:tcPr>
            <w:tcW w:w="1464" w:type="dxa"/>
            <w:gridSpan w:val="2"/>
            <w:vMerge/>
            <w:tcBorders>
              <w:left w:val="nil"/>
              <w:bottom w:val="nil"/>
            </w:tcBorders>
          </w:tcPr>
          <w:p w:rsidR="00FA26A4" w:rsidRDefault="00FA26A4" w:rsidP="00AB75CB"/>
        </w:tc>
        <w:tc>
          <w:tcPr>
            <w:tcW w:w="92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26A4" w:rsidTr="00447A47">
        <w:trPr>
          <w:trHeight w:val="164"/>
        </w:trPr>
        <w:tc>
          <w:tcPr>
            <w:tcW w:w="87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tcBorders>
              <w:top w:val="nil"/>
              <w:bottom w:val="nil"/>
              <w:right w:val="nil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A26A4" w:rsidRPr="00FA26A4" w:rsidRDefault="00FA26A4" w:rsidP="00AB75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A26A4">
              <w:rPr>
                <w:b/>
                <w:bCs/>
                <w:i/>
                <w:iCs/>
                <w:sz w:val="24"/>
                <w:szCs w:val="24"/>
              </w:rPr>
              <w:t>Canal Long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FA26A4" w:rsidRDefault="00FA26A4" w:rsidP="00AB75CB"/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</w:tcBorders>
          </w:tcPr>
          <w:p w:rsidR="00FA26A4" w:rsidRDefault="00FA26A4" w:rsidP="00AB75CB"/>
        </w:tc>
        <w:tc>
          <w:tcPr>
            <w:tcW w:w="92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26A4" w:rsidTr="00447A47">
        <w:trPr>
          <w:trHeight w:val="900"/>
        </w:trPr>
        <w:tc>
          <w:tcPr>
            <w:tcW w:w="87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top w:val="nil"/>
              <w:right w:val="nil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FA26A4" w:rsidRPr="00FA26A4" w:rsidRDefault="00FA26A4" w:rsidP="00AB75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Grossiste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right w:val="nil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FA26A4" w:rsidRPr="00FA26A4" w:rsidRDefault="00FA26A4" w:rsidP="00AB75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FA26A4">
              <w:rPr>
                <w:b/>
                <w:bCs/>
                <w:i/>
                <w:iCs/>
                <w:sz w:val="32"/>
                <w:szCs w:val="32"/>
              </w:rPr>
              <w:t>Semi</w:t>
            </w:r>
          </w:p>
          <w:p w:rsidR="00FA26A4" w:rsidRDefault="00FA26A4" w:rsidP="00AB75CB">
            <w:pPr>
              <w:jc w:val="center"/>
            </w:pPr>
            <w:r w:rsidRPr="00FA26A4">
              <w:rPr>
                <w:b/>
                <w:bCs/>
                <w:i/>
                <w:iCs/>
                <w:sz w:val="32"/>
                <w:szCs w:val="32"/>
              </w:rPr>
              <w:t>-</w:t>
            </w:r>
          </w:p>
          <w:p w:rsidR="00FA26A4" w:rsidRDefault="00FA26A4" w:rsidP="00AB75CB">
            <w:pPr>
              <w:jc w:val="center"/>
            </w:pPr>
            <w:r w:rsidRPr="00FA26A4">
              <w:rPr>
                <w:b/>
                <w:bCs/>
                <w:i/>
                <w:iCs/>
                <w:sz w:val="32"/>
                <w:szCs w:val="32"/>
              </w:rPr>
              <w:t>Grossiste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nil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  <w:tl2br w:val="nil"/>
              <w:tr2bl w:val="nil"/>
            </w:tcBorders>
          </w:tcPr>
          <w:p w:rsidR="00FA26A4" w:rsidRDefault="00FA26A4" w:rsidP="00AB75CB"/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</w:tcBorders>
          </w:tcPr>
          <w:p w:rsidR="00FA26A4" w:rsidRDefault="00FA26A4" w:rsidP="00AB75CB"/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FA26A4" w:rsidRDefault="00FA26A4" w:rsidP="00AB75C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A26A4" w:rsidRPr="00FA26A4" w:rsidRDefault="00FA26A4" w:rsidP="00AB75CB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FA26A4">
              <w:rPr>
                <w:b/>
                <w:bCs/>
                <w:i/>
                <w:iCs/>
                <w:sz w:val="32"/>
                <w:szCs w:val="32"/>
              </w:rPr>
              <w:t>Détaillant</w:t>
            </w:r>
          </w:p>
        </w:tc>
        <w:tc>
          <w:tcPr>
            <w:tcW w:w="92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26A4" w:rsidTr="00447A47">
        <w:trPr>
          <w:trHeight w:val="537"/>
        </w:trPr>
        <w:tc>
          <w:tcPr>
            <w:tcW w:w="87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A26A4" w:rsidRDefault="00FA26A4" w:rsidP="00AB75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FA26A4" w:rsidRPr="00FA26A4" w:rsidRDefault="00FA26A4" w:rsidP="00AB75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nil"/>
              <w:tl2br w:val="nil"/>
              <w:tr2bl w:val="nil"/>
            </w:tcBorders>
          </w:tcPr>
          <w:p w:rsidR="00FA26A4" w:rsidRDefault="00FA26A4" w:rsidP="00AB75CB"/>
        </w:tc>
        <w:tc>
          <w:tcPr>
            <w:tcW w:w="441" w:type="dxa"/>
            <w:vMerge w:val="restart"/>
            <w:tcBorders>
              <w:top w:val="single" w:sz="4" w:space="0" w:color="auto"/>
              <w:left w:val="nil"/>
            </w:tcBorders>
          </w:tcPr>
          <w:p w:rsidR="00FA26A4" w:rsidRDefault="00FA26A4" w:rsidP="00AB75CB"/>
        </w:tc>
        <w:tc>
          <w:tcPr>
            <w:tcW w:w="1464" w:type="dxa"/>
            <w:gridSpan w:val="2"/>
            <w:vMerge/>
            <w:tcBorders>
              <w:left w:val="nil"/>
            </w:tcBorders>
          </w:tcPr>
          <w:p w:rsidR="00FA26A4" w:rsidRPr="00FA26A4" w:rsidRDefault="00FA26A4" w:rsidP="00AB75C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2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26A4" w:rsidTr="00802B9A">
        <w:trPr>
          <w:trHeight w:val="705"/>
        </w:trPr>
        <w:tc>
          <w:tcPr>
            <w:tcW w:w="87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vMerge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A26A4" w:rsidRDefault="00FA26A4" w:rsidP="00AB75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nil"/>
              <w:right w:val="single" w:sz="4" w:space="0" w:color="auto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nil"/>
              <w:tl2br w:val="nil"/>
              <w:tr2bl w:val="nil"/>
            </w:tcBorders>
          </w:tcPr>
          <w:p w:rsidR="00FA26A4" w:rsidRPr="00FA26A4" w:rsidRDefault="00FA26A4" w:rsidP="00AB75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  <w:tl2br w:val="nil"/>
              <w:tr2bl w:val="nil"/>
            </w:tcBorders>
          </w:tcPr>
          <w:p w:rsidR="00FA26A4" w:rsidRDefault="00FA26A4" w:rsidP="00AB75CB"/>
        </w:tc>
        <w:tc>
          <w:tcPr>
            <w:tcW w:w="441" w:type="dxa"/>
            <w:vMerge/>
            <w:tcBorders>
              <w:left w:val="nil"/>
              <w:bottom w:val="nil"/>
            </w:tcBorders>
          </w:tcPr>
          <w:p w:rsidR="00FA26A4" w:rsidRDefault="00FA26A4" w:rsidP="00AB75CB"/>
        </w:tc>
        <w:tc>
          <w:tcPr>
            <w:tcW w:w="146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FA26A4" w:rsidRPr="00FA26A4" w:rsidRDefault="00FA26A4" w:rsidP="00AB75CB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2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26A4" w:rsidTr="00802B9A">
        <w:trPr>
          <w:trHeight w:val="375"/>
        </w:trPr>
        <w:tc>
          <w:tcPr>
            <w:tcW w:w="87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A26A4" w:rsidRDefault="00FA26A4" w:rsidP="00AB75CB"/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A26A4" w:rsidRDefault="00FA26A4" w:rsidP="00AB75CB">
            <w:pPr>
              <w:jc w:val="center"/>
            </w:pPr>
          </w:p>
        </w:tc>
        <w:tc>
          <w:tcPr>
            <w:tcW w:w="1557" w:type="dxa"/>
            <w:gridSpan w:val="3"/>
            <w:vMerge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FA26A4" w:rsidRDefault="00FA26A4" w:rsidP="00AB75CB"/>
        </w:tc>
        <w:tc>
          <w:tcPr>
            <w:tcW w:w="393" w:type="dxa"/>
            <w:vMerge/>
            <w:tcBorders>
              <w:left w:val="nil"/>
              <w:bottom w:val="nil"/>
              <w:right w:val="nil"/>
              <w:tl2br w:val="nil"/>
              <w:tr2bl w:val="nil"/>
            </w:tcBorders>
          </w:tcPr>
          <w:p w:rsidR="00FA26A4" w:rsidRDefault="00FA26A4" w:rsidP="00AB75CB"/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A26A4" w:rsidRDefault="00FA26A4" w:rsidP="00AB75CB"/>
        </w:tc>
        <w:tc>
          <w:tcPr>
            <w:tcW w:w="2895" w:type="dxa"/>
            <w:gridSpan w:val="4"/>
            <w:tcBorders>
              <w:top w:val="nil"/>
              <w:left w:val="nil"/>
              <w:bottom w:val="nil"/>
              <w:tl2br w:val="nil"/>
              <w:tr2bl w:val="nil"/>
            </w:tcBorders>
          </w:tcPr>
          <w:p w:rsidR="00FA26A4" w:rsidRDefault="00FA26A4" w:rsidP="00AB75CB"/>
        </w:tc>
        <w:tc>
          <w:tcPr>
            <w:tcW w:w="920" w:type="dxa"/>
            <w:vMerge/>
          </w:tcPr>
          <w:p w:rsidR="00FA26A4" w:rsidRDefault="00FA26A4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26A4" w:rsidTr="00447A47">
        <w:trPr>
          <w:trHeight w:val="150"/>
        </w:trPr>
        <w:tc>
          <w:tcPr>
            <w:tcW w:w="870" w:type="dxa"/>
            <w:vMerge/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Merge w:val="restart"/>
            <w:tcBorders>
              <w:top w:val="nil"/>
              <w:right w:val="nil"/>
              <w:tl2br w:val="nil"/>
              <w:tr2bl w:val="nil"/>
            </w:tcBorders>
          </w:tcPr>
          <w:p w:rsidR="00A44ED6" w:rsidRDefault="00A44ED6" w:rsidP="00AB75CB"/>
          <w:p w:rsidR="00FA26A4" w:rsidRDefault="00FA26A4" w:rsidP="00AB75CB"/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44ED6" w:rsidRDefault="00A44ED6" w:rsidP="00AB75CB"/>
        </w:tc>
        <w:tc>
          <w:tcPr>
            <w:tcW w:w="2895" w:type="dxa"/>
            <w:gridSpan w:val="4"/>
            <w:tcBorders>
              <w:top w:val="nil"/>
              <w:left w:val="nil"/>
              <w:bottom w:val="nil"/>
              <w:tl2br w:val="nil"/>
              <w:tr2bl w:val="nil"/>
            </w:tcBorders>
          </w:tcPr>
          <w:p w:rsidR="00A44ED6" w:rsidRDefault="00A44ED6" w:rsidP="00AB75CB"/>
        </w:tc>
        <w:tc>
          <w:tcPr>
            <w:tcW w:w="920" w:type="dxa"/>
            <w:vMerge/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A26A4" w:rsidTr="00447A47">
        <w:trPr>
          <w:trHeight w:val="195"/>
        </w:trPr>
        <w:tc>
          <w:tcPr>
            <w:tcW w:w="870" w:type="dxa"/>
            <w:vMerge/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Merge/>
            <w:tcBorders>
              <w:top w:val="nil"/>
              <w:bottom w:val="nil"/>
              <w:right w:val="nil"/>
              <w:tl2br w:val="nil"/>
              <w:tr2bl w:val="nil"/>
            </w:tcBorders>
          </w:tcPr>
          <w:p w:rsidR="00A44ED6" w:rsidRDefault="00A44ED6" w:rsidP="00AB75CB"/>
        </w:tc>
        <w:tc>
          <w:tcPr>
            <w:tcW w:w="5113" w:type="dxa"/>
            <w:gridSpan w:val="7"/>
            <w:tcBorders>
              <w:top w:val="nil"/>
              <w:left w:val="nil"/>
              <w:bottom w:val="nil"/>
              <w:tl2br w:val="nil"/>
              <w:tr2bl w:val="nil"/>
            </w:tcBorders>
          </w:tcPr>
          <w:p w:rsidR="00A44ED6" w:rsidRDefault="00A44ED6" w:rsidP="00AB75CB"/>
        </w:tc>
        <w:tc>
          <w:tcPr>
            <w:tcW w:w="920" w:type="dxa"/>
            <w:vMerge/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75CB" w:rsidTr="00447A47">
        <w:trPr>
          <w:trHeight w:val="3543"/>
        </w:trPr>
        <w:tc>
          <w:tcPr>
            <w:tcW w:w="870" w:type="dxa"/>
            <w:vMerge/>
            <w:tcBorders>
              <w:top w:val="nil"/>
              <w:bottom w:val="nil"/>
              <w:right w:val="nil"/>
            </w:tcBorders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4ED6" w:rsidRDefault="00AB75CB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II- Provocation des ventes :</w:t>
            </w:r>
          </w:p>
          <w:p w:rsidR="00AB75CB" w:rsidRDefault="00AB75CB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*La provocation des ventes est l’ensemble des actions destinés à détecter les besoins et les adapter en conséquence et de façon continue la production et consommation.</w:t>
            </w:r>
          </w:p>
          <w:p w:rsidR="00AB75CB" w:rsidRDefault="00AB75CB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B75CB" w:rsidRPr="00AB75CB" w:rsidRDefault="00AB75CB" w:rsidP="00AB75CB">
            <w:pPr>
              <w:rPr>
                <w:sz w:val="24"/>
                <w:szCs w:val="24"/>
              </w:rPr>
            </w:pPr>
          </w:p>
          <w:p w:rsidR="00AB75CB" w:rsidRPr="00AB75CB" w:rsidRDefault="00AB75CB" w:rsidP="00AB75C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B75CB">
              <w:rPr>
                <w:b/>
                <w:bCs/>
                <w:i/>
                <w:iCs/>
                <w:sz w:val="24"/>
                <w:szCs w:val="24"/>
              </w:rPr>
              <w:t>Mercatique (Marketing) :</w:t>
            </w:r>
            <w:r>
              <w:rPr>
                <w:sz w:val="24"/>
                <w:szCs w:val="24"/>
              </w:rPr>
              <w:t xml:space="preserve"> </w:t>
            </w:r>
            <w:r w:rsidRPr="00AB75CB">
              <w:rPr>
                <w:b/>
                <w:bCs/>
                <w:i/>
                <w:iCs/>
              </w:rPr>
              <w:t xml:space="preserve">est l’ensemble </w:t>
            </w:r>
            <w:proofErr w:type="gramStart"/>
            <w:r w:rsidRPr="00AB75CB">
              <w:rPr>
                <w:b/>
                <w:bCs/>
                <w:i/>
                <w:iCs/>
              </w:rPr>
              <w:t>du capacités</w:t>
            </w:r>
            <w:proofErr w:type="gramEnd"/>
            <w:r w:rsidRPr="00AB75CB">
              <w:rPr>
                <w:b/>
                <w:bCs/>
                <w:i/>
                <w:iCs/>
              </w:rPr>
              <w:t xml:space="preserve"> de </w:t>
            </w:r>
            <w:r w:rsidRPr="00AB75CB">
              <w:rPr>
                <w:b/>
                <w:bCs/>
                <w:i/>
                <w:iCs/>
                <w:u w:val="single"/>
              </w:rPr>
              <w:t>création</w:t>
            </w:r>
            <w:r w:rsidRPr="00AB75CB">
              <w:rPr>
                <w:b/>
                <w:bCs/>
                <w:i/>
                <w:iCs/>
              </w:rPr>
              <w:t xml:space="preserve">, </w:t>
            </w:r>
            <w:r w:rsidRPr="00AB75CB">
              <w:rPr>
                <w:b/>
                <w:bCs/>
                <w:i/>
                <w:iCs/>
                <w:u w:val="single"/>
              </w:rPr>
              <w:t xml:space="preserve">conservation </w:t>
            </w:r>
            <w:r w:rsidRPr="00AB75CB">
              <w:rPr>
                <w:b/>
                <w:bCs/>
                <w:i/>
                <w:iCs/>
              </w:rPr>
              <w:lastRenderedPageBreak/>
              <w:t xml:space="preserve">et </w:t>
            </w:r>
            <w:r w:rsidRPr="00AB75CB">
              <w:rPr>
                <w:b/>
                <w:bCs/>
                <w:i/>
                <w:iCs/>
                <w:u w:val="single"/>
              </w:rPr>
              <w:t>fidélisation</w:t>
            </w:r>
            <w:r w:rsidRPr="00AB75CB">
              <w:rPr>
                <w:b/>
                <w:bCs/>
                <w:i/>
                <w:iCs/>
              </w:rPr>
              <w:t xml:space="preserve"> de ses Clients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</w:tcBorders>
          </w:tcPr>
          <w:p w:rsidR="00A44ED6" w:rsidRDefault="00A44ED6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7A47" w:rsidTr="00447A47">
        <w:trPr>
          <w:gridBefore w:val="1"/>
          <w:gridAfter w:val="2"/>
          <w:wBefore w:w="870" w:type="dxa"/>
          <w:wAfter w:w="1214" w:type="dxa"/>
          <w:trHeight w:val="1270"/>
        </w:trPr>
        <w:tc>
          <w:tcPr>
            <w:tcW w:w="3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47A47" w:rsidRDefault="00447A47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A47" w:rsidRPr="00AB75CB" w:rsidRDefault="00447A47" w:rsidP="00AB75C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Mercatique (Marketing)</w:t>
            </w:r>
          </w:p>
        </w:tc>
      </w:tr>
      <w:tr w:rsidR="00447A47" w:rsidTr="00447A47">
        <w:trPr>
          <w:gridBefore w:val="1"/>
          <w:gridAfter w:val="2"/>
          <w:wBefore w:w="870" w:type="dxa"/>
          <w:wAfter w:w="1214" w:type="dxa"/>
          <w:trHeight w:val="15"/>
        </w:trPr>
        <w:tc>
          <w:tcPr>
            <w:tcW w:w="304" w:type="dxa"/>
            <w:vMerge/>
            <w:tcBorders>
              <w:left w:val="nil"/>
              <w:right w:val="single" w:sz="4" w:space="0" w:color="auto"/>
            </w:tcBorders>
          </w:tcPr>
          <w:p w:rsidR="00447A47" w:rsidRDefault="00447A47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A47" w:rsidRDefault="00447A47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Prix</w:t>
            </w:r>
          </w:p>
        </w:tc>
        <w:tc>
          <w:tcPr>
            <w:tcW w:w="59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47A47" w:rsidRDefault="00447A47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Tarif/ Remise/ Rabais/ Ristourne/Condition de paiement/ Condit</w:t>
            </w:r>
            <w:r w:rsidR="009977E9">
              <w:rPr>
                <w:b/>
                <w:bCs/>
                <w:i/>
                <w:iCs/>
                <w:sz w:val="24"/>
                <w:szCs w:val="24"/>
              </w:rPr>
              <w:t>ion de crédit</w:t>
            </w:r>
          </w:p>
        </w:tc>
      </w:tr>
      <w:tr w:rsidR="00447A47" w:rsidTr="00447A47">
        <w:trPr>
          <w:gridBefore w:val="1"/>
          <w:gridAfter w:val="2"/>
          <w:wBefore w:w="870" w:type="dxa"/>
          <w:wAfter w:w="1214" w:type="dxa"/>
          <w:trHeight w:val="600"/>
        </w:trPr>
        <w:tc>
          <w:tcPr>
            <w:tcW w:w="304" w:type="dxa"/>
            <w:vMerge/>
            <w:tcBorders>
              <w:left w:val="nil"/>
              <w:right w:val="single" w:sz="4" w:space="0" w:color="auto"/>
            </w:tcBorders>
          </w:tcPr>
          <w:p w:rsidR="00447A47" w:rsidRDefault="00447A47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A47" w:rsidRDefault="00447A47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Produit</w:t>
            </w:r>
          </w:p>
        </w:tc>
        <w:tc>
          <w:tcPr>
            <w:tcW w:w="59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47A47" w:rsidRDefault="00447A47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Qualité/Caractéristique et option/ style/ Marque/ Taille/ Garantie/ Conditionnement/ Service après vente</w:t>
            </w:r>
          </w:p>
        </w:tc>
      </w:tr>
      <w:tr w:rsidR="00447A47" w:rsidTr="00447A47">
        <w:trPr>
          <w:gridBefore w:val="1"/>
          <w:gridAfter w:val="2"/>
          <w:wBefore w:w="870" w:type="dxa"/>
          <w:wAfter w:w="1214" w:type="dxa"/>
          <w:trHeight w:val="525"/>
        </w:trPr>
        <w:tc>
          <w:tcPr>
            <w:tcW w:w="304" w:type="dxa"/>
            <w:vMerge/>
            <w:tcBorders>
              <w:left w:val="nil"/>
              <w:right w:val="single" w:sz="4" w:space="0" w:color="auto"/>
            </w:tcBorders>
          </w:tcPr>
          <w:p w:rsidR="00447A47" w:rsidRDefault="00447A47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A47" w:rsidRDefault="00447A47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Distribution</w:t>
            </w:r>
          </w:p>
        </w:tc>
        <w:tc>
          <w:tcPr>
            <w:tcW w:w="59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47A47" w:rsidRDefault="00447A47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Canaux de distribution/ Zone de chalandise/ Points de ventes/ Stocks et entrepôts </w:t>
            </w:r>
          </w:p>
        </w:tc>
      </w:tr>
      <w:tr w:rsidR="00447A47" w:rsidTr="00447A47">
        <w:trPr>
          <w:gridBefore w:val="1"/>
          <w:gridAfter w:val="2"/>
          <w:wBefore w:w="870" w:type="dxa"/>
          <w:wAfter w:w="1214" w:type="dxa"/>
          <w:trHeight w:val="390"/>
        </w:trPr>
        <w:tc>
          <w:tcPr>
            <w:tcW w:w="3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47A47" w:rsidRDefault="00447A47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A47" w:rsidRDefault="00447A47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Promotion (Communication)</w:t>
            </w:r>
          </w:p>
        </w:tc>
        <w:tc>
          <w:tcPr>
            <w:tcW w:w="59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47A47" w:rsidRDefault="00447A47" w:rsidP="00AB75C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Publicité/ Force de vente/ Promotions de vente/ Relations Publiques/ Publicité Gratuit/ Marketing direct</w:t>
            </w:r>
          </w:p>
        </w:tc>
      </w:tr>
    </w:tbl>
    <w:p w:rsidR="00447A47" w:rsidRDefault="00447A47">
      <w:pPr>
        <w:rPr>
          <w:b/>
          <w:bCs/>
          <w:i/>
          <w:iCs/>
          <w:sz w:val="24"/>
          <w:szCs w:val="24"/>
        </w:rPr>
      </w:pPr>
    </w:p>
    <w:p w:rsidR="009977E9" w:rsidRDefault="009977E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III- L’exécution et Suivi des ventes :</w:t>
      </w:r>
    </w:p>
    <w:p w:rsidR="009977E9" w:rsidRDefault="009977E9" w:rsidP="009977E9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Le suivi de ventes est réalisé entre les autres par ensemble du personnel Commerciale constituant </w:t>
      </w:r>
      <w:r w:rsidRPr="009977E9">
        <w:rPr>
          <w:b/>
          <w:bCs/>
          <w:i/>
          <w:iCs/>
          <w:u w:val="single"/>
        </w:rPr>
        <w:t>la force de vente</w:t>
      </w:r>
      <w:r>
        <w:rPr>
          <w:b/>
          <w:bCs/>
          <w:i/>
          <w:iCs/>
        </w:rPr>
        <w:t xml:space="preserve"> d’une entreprise qui assure la stimulation des ventes</w:t>
      </w:r>
    </w:p>
    <w:p w:rsidR="009977E9" w:rsidRDefault="009977E9" w:rsidP="009977E9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La stimulation des ventes passe par plusieurs étapes (négociation, démonstration, prenants les Commandes…) </w:t>
      </w:r>
    </w:p>
    <w:p w:rsidR="009977E9" w:rsidRDefault="009977E9" w:rsidP="009977E9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L’entreprise a le choix entre plusieurs techniques de ventes (vente électrique, Libre de services…)</w:t>
      </w:r>
    </w:p>
    <w:p w:rsidR="009977E9" w:rsidRDefault="009977E9" w:rsidP="009977E9">
      <w:pPr>
        <w:pStyle w:val="Paragraphedeliste"/>
        <w:numPr>
          <w:ilvl w:val="0"/>
          <w:numId w:val="1"/>
        </w:numPr>
        <w:rPr>
          <w:b/>
          <w:bCs/>
          <w:i/>
          <w:iCs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8568"/>
      </w:tblGrid>
      <w:tr w:rsidR="009977E9" w:rsidTr="009977E9">
        <w:tc>
          <w:tcPr>
            <w:tcW w:w="9212" w:type="dxa"/>
          </w:tcPr>
          <w:p w:rsidR="009977E9" w:rsidRPr="009977E9" w:rsidRDefault="009977E9" w:rsidP="009977E9">
            <w:pPr>
              <w:pStyle w:val="Paragraphedeliste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Force de vente est l’ensemble du personnel Commerciales chargé de la vente et la stimulation de la demande</w:t>
            </w:r>
          </w:p>
        </w:tc>
      </w:tr>
    </w:tbl>
    <w:p w:rsidR="009977E9" w:rsidRDefault="009977E9" w:rsidP="00802B9A">
      <w:pPr>
        <w:pStyle w:val="Paragraphedeliste"/>
        <w:rPr>
          <w:b/>
          <w:bCs/>
          <w:i/>
          <w:iCs/>
        </w:rPr>
      </w:pPr>
    </w:p>
    <w:p w:rsidR="00802B9A" w:rsidRPr="009977E9" w:rsidRDefault="00802B9A" w:rsidP="00802B9A">
      <w:pPr>
        <w:pStyle w:val="Paragraphedeliste"/>
        <w:rPr>
          <w:b/>
          <w:bCs/>
          <w:i/>
          <w:iCs/>
        </w:rPr>
      </w:pPr>
      <w:r>
        <w:rPr>
          <w:b/>
          <w:bCs/>
          <w:i/>
          <w:iCs/>
          <w:noProof/>
          <w:lang w:val="en-AU" w:eastAsia="en-AU"/>
        </w:rPr>
        <w:lastRenderedPageBreak/>
        <w:drawing>
          <wp:inline distT="0" distB="0" distL="0" distR="0">
            <wp:extent cx="5715000" cy="3829050"/>
            <wp:effectExtent l="19050" t="304800" r="19050" b="304800"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977E9" w:rsidRDefault="009977E9" w:rsidP="009977E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</w:t>
      </w:r>
    </w:p>
    <w:p w:rsidR="00506AF0" w:rsidRPr="00506AF0" w:rsidRDefault="00506AF0">
      <w:pPr>
        <w:rPr>
          <w:b/>
          <w:bCs/>
          <w:i/>
          <w:iCs/>
          <w:sz w:val="24"/>
          <w:szCs w:val="24"/>
        </w:rPr>
      </w:pPr>
    </w:p>
    <w:sectPr w:rsidR="00506AF0" w:rsidRPr="00506AF0" w:rsidSect="001E5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436"/>
    <w:multiLevelType w:val="hybridMultilevel"/>
    <w:tmpl w:val="D8526C6A"/>
    <w:lvl w:ilvl="0" w:tplc="2A2074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3EE"/>
    <w:rsid w:val="0010504F"/>
    <w:rsid w:val="00193DD5"/>
    <w:rsid w:val="001E5AAC"/>
    <w:rsid w:val="004314A8"/>
    <w:rsid w:val="00447A47"/>
    <w:rsid w:val="00457077"/>
    <w:rsid w:val="00463B10"/>
    <w:rsid w:val="004F5753"/>
    <w:rsid w:val="00506AF0"/>
    <w:rsid w:val="00606C3E"/>
    <w:rsid w:val="00610C9F"/>
    <w:rsid w:val="006653EE"/>
    <w:rsid w:val="00802B9A"/>
    <w:rsid w:val="00846D35"/>
    <w:rsid w:val="00982D2E"/>
    <w:rsid w:val="009977E9"/>
    <w:rsid w:val="00A0312C"/>
    <w:rsid w:val="00A44ED6"/>
    <w:rsid w:val="00AB75CB"/>
    <w:rsid w:val="00B31703"/>
    <w:rsid w:val="00C178D2"/>
    <w:rsid w:val="00C37115"/>
    <w:rsid w:val="00C45B30"/>
    <w:rsid w:val="00C537FE"/>
    <w:rsid w:val="00C6345F"/>
    <w:rsid w:val="00C82DF2"/>
    <w:rsid w:val="00CE6DF2"/>
    <w:rsid w:val="00DD2DAB"/>
    <w:rsid w:val="00E31C25"/>
    <w:rsid w:val="00F741A2"/>
    <w:rsid w:val="00FA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B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7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A3FCE1-6AA8-470B-B190-0733C246CF7F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622427EB-03D6-4F41-B603-73AD55D6772D}">
      <dgm:prSet phldrT="[Texte]"/>
      <dgm:spPr/>
      <dgm:t>
        <a:bodyPr/>
        <a:lstStyle/>
        <a:p>
          <a:r>
            <a:rPr lang="fr-FR"/>
            <a:t>Principales tâches de la force de vente</a:t>
          </a:r>
        </a:p>
      </dgm:t>
    </dgm:pt>
    <dgm:pt modelId="{B145B70C-1112-4566-AB08-F15D69183DDC}" type="parTrans" cxnId="{2F63E095-3610-4D85-BA68-52B29F7310BB}">
      <dgm:prSet/>
      <dgm:spPr/>
      <dgm:t>
        <a:bodyPr/>
        <a:lstStyle/>
        <a:p>
          <a:endParaRPr lang="fr-FR"/>
        </a:p>
      </dgm:t>
    </dgm:pt>
    <dgm:pt modelId="{00BD11D5-54E8-47B1-8E95-451C5E074AE7}" type="sibTrans" cxnId="{2F63E095-3610-4D85-BA68-52B29F7310BB}">
      <dgm:prSet/>
      <dgm:spPr/>
      <dgm:t>
        <a:bodyPr/>
        <a:lstStyle/>
        <a:p>
          <a:endParaRPr lang="fr-FR"/>
        </a:p>
      </dgm:t>
    </dgm:pt>
    <dgm:pt modelId="{01F04428-B9BF-4A00-BD82-446DDCE91671}">
      <dgm:prSet phldrT="[Texte]"/>
      <dgm:spPr/>
      <dgm:t>
        <a:bodyPr/>
        <a:lstStyle/>
        <a:p>
          <a:r>
            <a:rPr lang="fr-FR"/>
            <a:t>Prospection : Recherche de nouveaux clients</a:t>
          </a:r>
        </a:p>
      </dgm:t>
    </dgm:pt>
    <dgm:pt modelId="{9F86AF7B-6553-45F3-B8DF-9CAFE391D7F8}" type="parTrans" cxnId="{24E9CCC5-BDED-4344-96EF-CBE94129E304}">
      <dgm:prSet/>
      <dgm:spPr/>
      <dgm:t>
        <a:bodyPr/>
        <a:lstStyle/>
        <a:p>
          <a:endParaRPr lang="fr-FR"/>
        </a:p>
      </dgm:t>
    </dgm:pt>
    <dgm:pt modelId="{005C0228-655B-4204-924F-611391D82CDD}" type="sibTrans" cxnId="{24E9CCC5-BDED-4344-96EF-CBE94129E304}">
      <dgm:prSet/>
      <dgm:spPr/>
      <dgm:t>
        <a:bodyPr/>
        <a:lstStyle/>
        <a:p>
          <a:endParaRPr lang="fr-FR"/>
        </a:p>
      </dgm:t>
    </dgm:pt>
    <dgm:pt modelId="{47B0B7E5-C671-4B1D-B666-EB5724D494C7}">
      <dgm:prSet phldrT="[Texte]"/>
      <dgm:spPr/>
      <dgm:t>
        <a:bodyPr/>
        <a:lstStyle/>
        <a:p>
          <a:r>
            <a:rPr lang="fr-FR"/>
            <a:t>Vente</a:t>
          </a:r>
        </a:p>
      </dgm:t>
    </dgm:pt>
    <dgm:pt modelId="{FC70E98B-77D9-4D4D-980D-6BB4E75E9924}" type="parTrans" cxnId="{FBB6261A-D9C1-41F7-B202-A292E7953FBF}">
      <dgm:prSet/>
      <dgm:spPr/>
      <dgm:t>
        <a:bodyPr/>
        <a:lstStyle/>
        <a:p>
          <a:endParaRPr lang="fr-FR"/>
        </a:p>
      </dgm:t>
    </dgm:pt>
    <dgm:pt modelId="{AF26BC66-1791-44F8-BCC9-738C9D6C74DA}" type="sibTrans" cxnId="{FBB6261A-D9C1-41F7-B202-A292E7953FBF}">
      <dgm:prSet/>
      <dgm:spPr/>
      <dgm:t>
        <a:bodyPr/>
        <a:lstStyle/>
        <a:p>
          <a:endParaRPr lang="fr-FR"/>
        </a:p>
      </dgm:t>
    </dgm:pt>
    <dgm:pt modelId="{D4D97D83-57BA-4210-B0C6-C003E661040A}">
      <dgm:prSet phldrT="[Texte]"/>
      <dgm:spPr/>
      <dgm:t>
        <a:bodyPr/>
        <a:lstStyle/>
        <a:p>
          <a:r>
            <a:rPr lang="fr-FR"/>
            <a:t>Communication + Information:</a:t>
          </a:r>
        </a:p>
        <a:p>
          <a:r>
            <a:rPr lang="fr-FR"/>
            <a:t>*Entreprise vers clients</a:t>
          </a:r>
        </a:p>
        <a:p>
          <a:r>
            <a:rPr lang="fr-FR"/>
            <a:t>*Clients vers l'entreprise</a:t>
          </a:r>
        </a:p>
      </dgm:t>
    </dgm:pt>
    <dgm:pt modelId="{BE49DE9C-1F10-4CCB-93FB-442B9453234C}" type="parTrans" cxnId="{4C524DAE-CBF1-4733-B3D0-1D7144BF39A3}">
      <dgm:prSet/>
      <dgm:spPr/>
      <dgm:t>
        <a:bodyPr/>
        <a:lstStyle/>
        <a:p>
          <a:endParaRPr lang="fr-FR"/>
        </a:p>
      </dgm:t>
    </dgm:pt>
    <dgm:pt modelId="{5282ED5C-0B14-4CCC-8D85-FC4D91E44CC5}" type="sibTrans" cxnId="{4C524DAE-CBF1-4733-B3D0-1D7144BF39A3}">
      <dgm:prSet/>
      <dgm:spPr/>
      <dgm:t>
        <a:bodyPr/>
        <a:lstStyle/>
        <a:p>
          <a:endParaRPr lang="fr-FR"/>
        </a:p>
      </dgm:t>
    </dgm:pt>
    <dgm:pt modelId="{425EC994-FC43-4C7D-A742-80C7779B36AF}">
      <dgm:prSet phldrT="[Texte]"/>
      <dgm:spPr/>
      <dgm:t>
        <a:bodyPr/>
        <a:lstStyle/>
        <a:p>
          <a:r>
            <a:rPr lang="fr-FR"/>
            <a:t>Services aux clients:</a:t>
          </a:r>
        </a:p>
        <a:p>
          <a:r>
            <a:rPr lang="fr-FR"/>
            <a:t>*Aprés -vente</a:t>
          </a:r>
        </a:p>
        <a:p>
          <a:r>
            <a:rPr lang="fr-FR"/>
            <a:t>*Conseils</a:t>
          </a:r>
        </a:p>
      </dgm:t>
    </dgm:pt>
    <dgm:pt modelId="{F8514DA7-E85A-4312-89AD-8ADA639A0416}" type="parTrans" cxnId="{E2AAAF3A-CF6D-4453-88F6-98DB72113B78}">
      <dgm:prSet/>
      <dgm:spPr/>
      <dgm:t>
        <a:bodyPr/>
        <a:lstStyle/>
        <a:p>
          <a:endParaRPr lang="fr-FR"/>
        </a:p>
      </dgm:t>
    </dgm:pt>
    <dgm:pt modelId="{D4D75ABF-EC18-4F5D-828A-BC36C4912EB3}" type="sibTrans" cxnId="{E2AAAF3A-CF6D-4453-88F6-98DB72113B78}">
      <dgm:prSet/>
      <dgm:spPr/>
      <dgm:t>
        <a:bodyPr/>
        <a:lstStyle/>
        <a:p>
          <a:endParaRPr lang="fr-FR"/>
        </a:p>
      </dgm:t>
    </dgm:pt>
    <dgm:pt modelId="{E7468AE9-FD1F-4EDE-A753-A4692E63632C}" type="pres">
      <dgm:prSet presAssocID="{50A3FCE1-6AA8-470B-B190-0733C246CF7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AAB80B3-652F-4369-BA24-12DC63E9CDEF}" type="pres">
      <dgm:prSet presAssocID="{622427EB-03D6-4F41-B603-73AD55D6772D}" presName="centerShape" presStyleLbl="node0" presStyleIdx="0" presStyleCnt="1" custScaleX="219910" custScaleY="72901"/>
      <dgm:spPr/>
      <dgm:t>
        <a:bodyPr/>
        <a:lstStyle/>
        <a:p>
          <a:endParaRPr lang="fr-FR"/>
        </a:p>
      </dgm:t>
    </dgm:pt>
    <dgm:pt modelId="{4500E97B-4910-4964-9744-3E58BDBAF4A1}" type="pres">
      <dgm:prSet presAssocID="{9F86AF7B-6553-45F3-B8DF-9CAFE391D7F8}" presName="Name9" presStyleLbl="parChTrans1D2" presStyleIdx="0" presStyleCnt="4"/>
      <dgm:spPr/>
      <dgm:t>
        <a:bodyPr/>
        <a:lstStyle/>
        <a:p>
          <a:endParaRPr lang="fr-FR"/>
        </a:p>
      </dgm:t>
    </dgm:pt>
    <dgm:pt modelId="{2A12AA2A-2FFC-4148-B6D5-41DD77D84FB1}" type="pres">
      <dgm:prSet presAssocID="{9F86AF7B-6553-45F3-B8DF-9CAFE391D7F8}" presName="connTx" presStyleLbl="parChTrans1D2" presStyleIdx="0" presStyleCnt="4"/>
      <dgm:spPr/>
      <dgm:t>
        <a:bodyPr/>
        <a:lstStyle/>
        <a:p>
          <a:endParaRPr lang="fr-FR"/>
        </a:p>
      </dgm:t>
    </dgm:pt>
    <dgm:pt modelId="{93B285A6-58F3-4FD6-A40E-9DB31F15D21C}" type="pres">
      <dgm:prSet presAssocID="{01F04428-B9BF-4A00-BD82-446DDCE91671}" presName="node" presStyleLbl="node1" presStyleIdx="0" presStyleCnt="4" custScaleX="285302" custScaleY="148907" custRadScaleRad="15444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4A5E714-D353-48AC-ABAC-B7D1025F174F}" type="pres">
      <dgm:prSet presAssocID="{FC70E98B-77D9-4D4D-980D-6BB4E75E9924}" presName="Name9" presStyleLbl="parChTrans1D2" presStyleIdx="1" presStyleCnt="4"/>
      <dgm:spPr/>
      <dgm:t>
        <a:bodyPr/>
        <a:lstStyle/>
        <a:p>
          <a:endParaRPr lang="fr-FR"/>
        </a:p>
      </dgm:t>
    </dgm:pt>
    <dgm:pt modelId="{64C5B477-B3BF-465E-B52B-9884974BB629}" type="pres">
      <dgm:prSet presAssocID="{FC70E98B-77D9-4D4D-980D-6BB4E75E9924}" presName="connTx" presStyleLbl="parChTrans1D2" presStyleIdx="1" presStyleCnt="4"/>
      <dgm:spPr/>
      <dgm:t>
        <a:bodyPr/>
        <a:lstStyle/>
        <a:p>
          <a:endParaRPr lang="fr-FR"/>
        </a:p>
      </dgm:t>
    </dgm:pt>
    <dgm:pt modelId="{42CD7F66-7004-4B7E-87C3-BAEBAB86E002}" type="pres">
      <dgm:prSet presAssocID="{47B0B7E5-C671-4B1D-B666-EB5724D494C7}" presName="node" presStyleLbl="node1" presStyleIdx="1" presStyleCnt="4" custScaleX="183922" custRadScaleRad="177579" custRadScaleInc="236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3C8D376-47F9-420A-B5BC-4BAF94A6C9BB}" type="pres">
      <dgm:prSet presAssocID="{BE49DE9C-1F10-4CCB-93FB-442B9453234C}" presName="Name9" presStyleLbl="parChTrans1D2" presStyleIdx="2" presStyleCnt="4"/>
      <dgm:spPr/>
      <dgm:t>
        <a:bodyPr/>
        <a:lstStyle/>
        <a:p>
          <a:endParaRPr lang="fr-FR"/>
        </a:p>
      </dgm:t>
    </dgm:pt>
    <dgm:pt modelId="{A7948CEC-D422-4EE8-8C35-2C1EB5474E15}" type="pres">
      <dgm:prSet presAssocID="{BE49DE9C-1F10-4CCB-93FB-442B9453234C}" presName="connTx" presStyleLbl="parChTrans1D2" presStyleIdx="2" presStyleCnt="4"/>
      <dgm:spPr/>
      <dgm:t>
        <a:bodyPr/>
        <a:lstStyle/>
        <a:p>
          <a:endParaRPr lang="fr-FR"/>
        </a:p>
      </dgm:t>
    </dgm:pt>
    <dgm:pt modelId="{C6BBD8C7-3FE7-4952-9AED-90F53361EBD4}" type="pres">
      <dgm:prSet presAssocID="{D4D97D83-57BA-4210-B0C6-C003E661040A}" presName="node" presStyleLbl="node1" presStyleIdx="2" presStyleCnt="4" custScaleX="209184" custScaleY="16600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E0846F4-0F8B-4A7E-83C6-7E0E81CE6522}" type="pres">
      <dgm:prSet presAssocID="{F8514DA7-E85A-4312-89AD-8ADA639A0416}" presName="Name9" presStyleLbl="parChTrans1D2" presStyleIdx="3" presStyleCnt="4"/>
      <dgm:spPr/>
      <dgm:t>
        <a:bodyPr/>
        <a:lstStyle/>
        <a:p>
          <a:endParaRPr lang="fr-FR"/>
        </a:p>
      </dgm:t>
    </dgm:pt>
    <dgm:pt modelId="{F9FA2D47-0AEF-4534-ADA1-0C24DB54753C}" type="pres">
      <dgm:prSet presAssocID="{F8514DA7-E85A-4312-89AD-8ADA639A0416}" presName="connTx" presStyleLbl="parChTrans1D2" presStyleIdx="3" presStyleCnt="4"/>
      <dgm:spPr/>
      <dgm:t>
        <a:bodyPr/>
        <a:lstStyle/>
        <a:p>
          <a:endParaRPr lang="fr-FR"/>
        </a:p>
      </dgm:t>
    </dgm:pt>
    <dgm:pt modelId="{701B414D-D4FD-4953-BC40-C2D5BD74EEF4}" type="pres">
      <dgm:prSet presAssocID="{425EC994-FC43-4C7D-A742-80C7779B36AF}" presName="node" presStyleLbl="node1" presStyleIdx="3" presStyleCnt="4" custScaleX="160259" custRadScaleRad="171413" custRadScaleInc="-61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2010AC8-EC6B-4D83-98D3-A6C8AE2D9F0F}" type="presOf" srcId="{FC70E98B-77D9-4D4D-980D-6BB4E75E9924}" destId="{C4A5E714-D353-48AC-ABAC-B7D1025F174F}" srcOrd="0" destOrd="0" presId="urn:microsoft.com/office/officeart/2005/8/layout/radial1"/>
    <dgm:cxn modelId="{2F63E095-3610-4D85-BA68-52B29F7310BB}" srcId="{50A3FCE1-6AA8-470B-B190-0733C246CF7F}" destId="{622427EB-03D6-4F41-B603-73AD55D6772D}" srcOrd="0" destOrd="0" parTransId="{B145B70C-1112-4566-AB08-F15D69183DDC}" sibTransId="{00BD11D5-54E8-47B1-8E95-451C5E074AE7}"/>
    <dgm:cxn modelId="{BD9D4660-B963-47F1-AD97-7E8BFF21A8EF}" type="presOf" srcId="{F8514DA7-E85A-4312-89AD-8ADA639A0416}" destId="{F9FA2D47-0AEF-4534-ADA1-0C24DB54753C}" srcOrd="1" destOrd="0" presId="urn:microsoft.com/office/officeart/2005/8/layout/radial1"/>
    <dgm:cxn modelId="{85581208-99A6-4D8F-A924-258BACE42D1B}" type="presOf" srcId="{9F86AF7B-6553-45F3-B8DF-9CAFE391D7F8}" destId="{2A12AA2A-2FFC-4148-B6D5-41DD77D84FB1}" srcOrd="1" destOrd="0" presId="urn:microsoft.com/office/officeart/2005/8/layout/radial1"/>
    <dgm:cxn modelId="{DD655E97-71C0-4DD8-91C3-9B775F8C1CE5}" type="presOf" srcId="{9F86AF7B-6553-45F3-B8DF-9CAFE391D7F8}" destId="{4500E97B-4910-4964-9744-3E58BDBAF4A1}" srcOrd="0" destOrd="0" presId="urn:microsoft.com/office/officeart/2005/8/layout/radial1"/>
    <dgm:cxn modelId="{D0D0D001-7E71-4C8D-93D7-9A1C6BA5D7C4}" type="presOf" srcId="{BE49DE9C-1F10-4CCB-93FB-442B9453234C}" destId="{53C8D376-47F9-420A-B5BC-4BAF94A6C9BB}" srcOrd="0" destOrd="0" presId="urn:microsoft.com/office/officeart/2005/8/layout/radial1"/>
    <dgm:cxn modelId="{EBF99D04-BCAA-44B4-9E0E-E3FC928ACA6D}" type="presOf" srcId="{50A3FCE1-6AA8-470B-B190-0733C246CF7F}" destId="{E7468AE9-FD1F-4EDE-A753-A4692E63632C}" srcOrd="0" destOrd="0" presId="urn:microsoft.com/office/officeart/2005/8/layout/radial1"/>
    <dgm:cxn modelId="{CC57F9F6-7C67-4C70-B960-85FE53EC2CE2}" type="presOf" srcId="{FC70E98B-77D9-4D4D-980D-6BB4E75E9924}" destId="{64C5B477-B3BF-465E-B52B-9884974BB629}" srcOrd="1" destOrd="0" presId="urn:microsoft.com/office/officeart/2005/8/layout/radial1"/>
    <dgm:cxn modelId="{01D3694E-912D-4045-9624-3FB3BFB47D9C}" type="presOf" srcId="{F8514DA7-E85A-4312-89AD-8ADA639A0416}" destId="{EE0846F4-0F8B-4A7E-83C6-7E0E81CE6522}" srcOrd="0" destOrd="0" presId="urn:microsoft.com/office/officeart/2005/8/layout/radial1"/>
    <dgm:cxn modelId="{4C524DAE-CBF1-4733-B3D0-1D7144BF39A3}" srcId="{622427EB-03D6-4F41-B603-73AD55D6772D}" destId="{D4D97D83-57BA-4210-B0C6-C003E661040A}" srcOrd="2" destOrd="0" parTransId="{BE49DE9C-1F10-4CCB-93FB-442B9453234C}" sibTransId="{5282ED5C-0B14-4CCC-8D85-FC4D91E44CC5}"/>
    <dgm:cxn modelId="{140BA388-46DE-4A68-A435-4E12D0DA91FF}" type="presOf" srcId="{BE49DE9C-1F10-4CCB-93FB-442B9453234C}" destId="{A7948CEC-D422-4EE8-8C35-2C1EB5474E15}" srcOrd="1" destOrd="0" presId="urn:microsoft.com/office/officeart/2005/8/layout/radial1"/>
    <dgm:cxn modelId="{A3BF271E-E149-4EF0-A0E4-F8BBB489872F}" type="presOf" srcId="{01F04428-B9BF-4A00-BD82-446DDCE91671}" destId="{93B285A6-58F3-4FD6-A40E-9DB31F15D21C}" srcOrd="0" destOrd="0" presId="urn:microsoft.com/office/officeart/2005/8/layout/radial1"/>
    <dgm:cxn modelId="{FBB6261A-D9C1-41F7-B202-A292E7953FBF}" srcId="{622427EB-03D6-4F41-B603-73AD55D6772D}" destId="{47B0B7E5-C671-4B1D-B666-EB5724D494C7}" srcOrd="1" destOrd="0" parTransId="{FC70E98B-77D9-4D4D-980D-6BB4E75E9924}" sibTransId="{AF26BC66-1791-44F8-BCC9-738C9D6C74DA}"/>
    <dgm:cxn modelId="{61636294-C55F-4B65-AAC1-A42AF4F323BE}" type="presOf" srcId="{47B0B7E5-C671-4B1D-B666-EB5724D494C7}" destId="{42CD7F66-7004-4B7E-87C3-BAEBAB86E002}" srcOrd="0" destOrd="0" presId="urn:microsoft.com/office/officeart/2005/8/layout/radial1"/>
    <dgm:cxn modelId="{88FCA73A-775D-4B16-91B9-422FB4209214}" type="presOf" srcId="{425EC994-FC43-4C7D-A742-80C7779B36AF}" destId="{701B414D-D4FD-4953-BC40-C2D5BD74EEF4}" srcOrd="0" destOrd="0" presId="urn:microsoft.com/office/officeart/2005/8/layout/radial1"/>
    <dgm:cxn modelId="{7D6A6526-649B-47C0-BB29-D00658D50874}" type="presOf" srcId="{D4D97D83-57BA-4210-B0C6-C003E661040A}" destId="{C6BBD8C7-3FE7-4952-9AED-90F53361EBD4}" srcOrd="0" destOrd="0" presId="urn:microsoft.com/office/officeart/2005/8/layout/radial1"/>
    <dgm:cxn modelId="{D18BC771-BEF4-4846-ABD5-5E3525AF45E3}" type="presOf" srcId="{622427EB-03D6-4F41-B603-73AD55D6772D}" destId="{AAAB80B3-652F-4369-BA24-12DC63E9CDEF}" srcOrd="0" destOrd="0" presId="urn:microsoft.com/office/officeart/2005/8/layout/radial1"/>
    <dgm:cxn modelId="{24E9CCC5-BDED-4344-96EF-CBE94129E304}" srcId="{622427EB-03D6-4F41-B603-73AD55D6772D}" destId="{01F04428-B9BF-4A00-BD82-446DDCE91671}" srcOrd="0" destOrd="0" parTransId="{9F86AF7B-6553-45F3-B8DF-9CAFE391D7F8}" sibTransId="{005C0228-655B-4204-924F-611391D82CDD}"/>
    <dgm:cxn modelId="{E2AAAF3A-CF6D-4453-88F6-98DB72113B78}" srcId="{622427EB-03D6-4F41-B603-73AD55D6772D}" destId="{425EC994-FC43-4C7D-A742-80C7779B36AF}" srcOrd="3" destOrd="0" parTransId="{F8514DA7-E85A-4312-89AD-8ADA639A0416}" sibTransId="{D4D75ABF-EC18-4F5D-828A-BC36C4912EB3}"/>
    <dgm:cxn modelId="{A6D762A0-C4A9-4B6E-931D-849A1238E85F}" type="presParOf" srcId="{E7468AE9-FD1F-4EDE-A753-A4692E63632C}" destId="{AAAB80B3-652F-4369-BA24-12DC63E9CDEF}" srcOrd="0" destOrd="0" presId="urn:microsoft.com/office/officeart/2005/8/layout/radial1"/>
    <dgm:cxn modelId="{62E32533-3814-4E66-B60B-192409E83B48}" type="presParOf" srcId="{E7468AE9-FD1F-4EDE-A753-A4692E63632C}" destId="{4500E97B-4910-4964-9744-3E58BDBAF4A1}" srcOrd="1" destOrd="0" presId="urn:microsoft.com/office/officeart/2005/8/layout/radial1"/>
    <dgm:cxn modelId="{9D04FBDE-19E0-4BDD-A983-043DBB67A4F1}" type="presParOf" srcId="{4500E97B-4910-4964-9744-3E58BDBAF4A1}" destId="{2A12AA2A-2FFC-4148-B6D5-41DD77D84FB1}" srcOrd="0" destOrd="0" presId="urn:microsoft.com/office/officeart/2005/8/layout/radial1"/>
    <dgm:cxn modelId="{7C1FEE94-8806-4E1C-9240-0EFFB693D5C1}" type="presParOf" srcId="{E7468AE9-FD1F-4EDE-A753-A4692E63632C}" destId="{93B285A6-58F3-4FD6-A40E-9DB31F15D21C}" srcOrd="2" destOrd="0" presId="urn:microsoft.com/office/officeart/2005/8/layout/radial1"/>
    <dgm:cxn modelId="{4EF78031-8DE5-4604-88DD-23AFA52CA748}" type="presParOf" srcId="{E7468AE9-FD1F-4EDE-A753-A4692E63632C}" destId="{C4A5E714-D353-48AC-ABAC-B7D1025F174F}" srcOrd="3" destOrd="0" presId="urn:microsoft.com/office/officeart/2005/8/layout/radial1"/>
    <dgm:cxn modelId="{D00858B2-28A5-403A-8475-9B666357EBB9}" type="presParOf" srcId="{C4A5E714-D353-48AC-ABAC-B7D1025F174F}" destId="{64C5B477-B3BF-465E-B52B-9884974BB629}" srcOrd="0" destOrd="0" presId="urn:microsoft.com/office/officeart/2005/8/layout/radial1"/>
    <dgm:cxn modelId="{6F83A950-9392-450C-AD02-552BEDBBA7A2}" type="presParOf" srcId="{E7468AE9-FD1F-4EDE-A753-A4692E63632C}" destId="{42CD7F66-7004-4B7E-87C3-BAEBAB86E002}" srcOrd="4" destOrd="0" presId="urn:microsoft.com/office/officeart/2005/8/layout/radial1"/>
    <dgm:cxn modelId="{9C135D48-4565-4B38-A510-0B1193A2E31E}" type="presParOf" srcId="{E7468AE9-FD1F-4EDE-A753-A4692E63632C}" destId="{53C8D376-47F9-420A-B5BC-4BAF94A6C9BB}" srcOrd="5" destOrd="0" presId="urn:microsoft.com/office/officeart/2005/8/layout/radial1"/>
    <dgm:cxn modelId="{C30D361E-6A88-49DF-97EF-0842C33D6541}" type="presParOf" srcId="{53C8D376-47F9-420A-B5BC-4BAF94A6C9BB}" destId="{A7948CEC-D422-4EE8-8C35-2C1EB5474E15}" srcOrd="0" destOrd="0" presId="urn:microsoft.com/office/officeart/2005/8/layout/radial1"/>
    <dgm:cxn modelId="{D327A52D-0C59-4D13-8E67-F240B36FF7EF}" type="presParOf" srcId="{E7468AE9-FD1F-4EDE-A753-A4692E63632C}" destId="{C6BBD8C7-3FE7-4952-9AED-90F53361EBD4}" srcOrd="6" destOrd="0" presId="urn:microsoft.com/office/officeart/2005/8/layout/radial1"/>
    <dgm:cxn modelId="{5CB7B879-DB99-4321-9380-CEA12293CF54}" type="presParOf" srcId="{E7468AE9-FD1F-4EDE-A753-A4692E63632C}" destId="{EE0846F4-0F8B-4A7E-83C6-7E0E81CE6522}" srcOrd="7" destOrd="0" presId="urn:microsoft.com/office/officeart/2005/8/layout/radial1"/>
    <dgm:cxn modelId="{F086A893-FCEC-43BB-8AE1-2F913F079063}" type="presParOf" srcId="{EE0846F4-0F8B-4A7E-83C6-7E0E81CE6522}" destId="{F9FA2D47-0AEF-4534-ADA1-0C24DB54753C}" srcOrd="0" destOrd="0" presId="urn:microsoft.com/office/officeart/2005/8/layout/radial1"/>
    <dgm:cxn modelId="{CECBD2C5-8A24-43B0-83A5-B059EE521759}" type="presParOf" srcId="{E7468AE9-FD1F-4EDE-A753-A4692E63632C}" destId="{701B414D-D4FD-4953-BC40-C2D5BD74EEF4}" srcOrd="8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0D79-6A67-4C39-997B-49C94E2B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wajih</cp:lastModifiedBy>
  <cp:revision>3</cp:revision>
  <dcterms:created xsi:type="dcterms:W3CDTF">2011-12-28T09:49:00Z</dcterms:created>
  <dcterms:modified xsi:type="dcterms:W3CDTF">2012-05-13T10:41:00Z</dcterms:modified>
</cp:coreProperties>
</file>